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C7485" w14:textId="77777777" w:rsidR="00187F4D" w:rsidRPr="006C0751" w:rsidRDefault="00187F4D">
      <w:pPr>
        <w:rPr>
          <w:rFonts w:ascii="Times New Roman" w:hAnsi="Times New Roman" w:cs="Times New Roman"/>
          <w:b/>
          <w:bCs/>
          <w:color w:val="000000"/>
          <w:sz w:val="24"/>
          <w:szCs w:val="24"/>
        </w:rPr>
      </w:pPr>
      <w:r w:rsidRPr="006C0751">
        <w:rPr>
          <w:rFonts w:ascii="Times New Roman" w:hAnsi="Times New Roman" w:cs="Times New Roman"/>
          <w:b/>
          <w:bCs/>
          <w:color w:val="000000"/>
          <w:sz w:val="24"/>
          <w:szCs w:val="24"/>
        </w:rPr>
        <w:t>Vision</w:t>
      </w:r>
    </w:p>
    <w:p w14:paraId="323EEAA8" w14:textId="77777777" w:rsidR="00E7590A" w:rsidRPr="006C0751" w:rsidRDefault="00D03F57" w:rsidP="00A3576B">
      <w:pPr>
        <w:jc w:val="both"/>
        <w:rPr>
          <w:rFonts w:ascii="Times New Roman" w:hAnsi="Times New Roman" w:cs="Times New Roman"/>
          <w:color w:val="000000"/>
          <w:sz w:val="24"/>
          <w:szCs w:val="24"/>
        </w:rPr>
      </w:pPr>
      <w:r w:rsidRPr="006C0751">
        <w:rPr>
          <w:rFonts w:ascii="Times New Roman" w:hAnsi="Times New Roman" w:cs="Times New Roman"/>
          <w:color w:val="000000"/>
          <w:sz w:val="24"/>
          <w:szCs w:val="24"/>
        </w:rPr>
        <w:t xml:space="preserve">The driving force, the vision of the institute </w:t>
      </w:r>
      <w:r w:rsidR="00187F4D" w:rsidRPr="006C0751">
        <w:rPr>
          <w:rFonts w:ascii="Times New Roman" w:hAnsi="Times New Roman" w:cs="Times New Roman"/>
          <w:color w:val="000000"/>
          <w:sz w:val="24"/>
          <w:szCs w:val="24"/>
        </w:rPr>
        <w:t>is “We</w:t>
      </w:r>
      <w:r w:rsidRPr="006C0751">
        <w:rPr>
          <w:rFonts w:ascii="Times New Roman" w:hAnsi="Times New Roman" w:cs="Times New Roman"/>
          <w:color w:val="000000"/>
          <w:sz w:val="24"/>
          <w:szCs w:val="24"/>
        </w:rPr>
        <w:t xml:space="preserve"> are Committed to be known for creating and imparting knowledge to prepare future ready professionals who would make positive impact on Society”</w:t>
      </w:r>
    </w:p>
    <w:p w14:paraId="32BD0ECA" w14:textId="77777777" w:rsidR="00187F4D" w:rsidRPr="006C0751" w:rsidRDefault="00187F4D">
      <w:pPr>
        <w:rPr>
          <w:rFonts w:ascii="Times New Roman" w:hAnsi="Times New Roman" w:cs="Times New Roman"/>
          <w:b/>
          <w:bCs/>
          <w:color w:val="000000"/>
          <w:sz w:val="24"/>
          <w:szCs w:val="24"/>
        </w:rPr>
      </w:pPr>
      <w:r w:rsidRPr="006C0751">
        <w:rPr>
          <w:rFonts w:ascii="Times New Roman" w:hAnsi="Times New Roman" w:cs="Times New Roman"/>
          <w:b/>
          <w:bCs/>
          <w:color w:val="000000"/>
          <w:sz w:val="24"/>
          <w:szCs w:val="24"/>
        </w:rPr>
        <w:t>Mission</w:t>
      </w:r>
    </w:p>
    <w:p w14:paraId="19ED3A78" w14:textId="77777777" w:rsidR="00187F4D" w:rsidRPr="006C0751" w:rsidRDefault="00187F4D">
      <w:pPr>
        <w:rPr>
          <w:rFonts w:ascii="Times New Roman" w:hAnsi="Times New Roman" w:cs="Times New Roman"/>
          <w:color w:val="000000"/>
          <w:sz w:val="24"/>
          <w:szCs w:val="24"/>
        </w:rPr>
      </w:pPr>
      <w:r w:rsidRPr="006C0751">
        <w:rPr>
          <w:rFonts w:ascii="Times New Roman" w:hAnsi="Times New Roman" w:cs="Times New Roman"/>
          <w:color w:val="000000"/>
          <w:sz w:val="24"/>
          <w:szCs w:val="24"/>
        </w:rPr>
        <w:t>We Would achieve our vision through Learning, Ideation and Application of Knowledge by:</w:t>
      </w:r>
    </w:p>
    <w:p w14:paraId="3CE8D454" w14:textId="77777777" w:rsidR="00187F4D" w:rsidRPr="006C0751" w:rsidRDefault="00187F4D" w:rsidP="00187F4D">
      <w:pPr>
        <w:pStyle w:val="ListParagraph"/>
        <w:numPr>
          <w:ilvl w:val="0"/>
          <w:numId w:val="2"/>
        </w:numPr>
        <w:rPr>
          <w:rFonts w:ascii="Times New Roman" w:hAnsi="Times New Roman" w:cs="Times New Roman"/>
          <w:sz w:val="24"/>
          <w:szCs w:val="24"/>
        </w:rPr>
      </w:pPr>
      <w:r w:rsidRPr="006C0751">
        <w:rPr>
          <w:rFonts w:ascii="Times New Roman" w:hAnsi="Times New Roman" w:cs="Times New Roman"/>
          <w:sz w:val="24"/>
          <w:szCs w:val="24"/>
        </w:rPr>
        <w:t>Creating a State</w:t>
      </w:r>
      <w:r w:rsidR="009136AA" w:rsidRPr="006C0751">
        <w:rPr>
          <w:rFonts w:ascii="Times New Roman" w:hAnsi="Times New Roman" w:cs="Times New Roman"/>
          <w:sz w:val="24"/>
          <w:szCs w:val="24"/>
        </w:rPr>
        <w:t>-of-the-art teaching learning process.</w:t>
      </w:r>
    </w:p>
    <w:p w14:paraId="4B265FF9" w14:textId="77777777" w:rsidR="009136AA" w:rsidRPr="006C0751" w:rsidRDefault="009136AA" w:rsidP="00187F4D">
      <w:pPr>
        <w:pStyle w:val="ListParagraph"/>
        <w:numPr>
          <w:ilvl w:val="0"/>
          <w:numId w:val="2"/>
        </w:numPr>
        <w:rPr>
          <w:rFonts w:ascii="Times New Roman" w:hAnsi="Times New Roman" w:cs="Times New Roman"/>
          <w:sz w:val="24"/>
          <w:szCs w:val="24"/>
        </w:rPr>
      </w:pPr>
      <w:r w:rsidRPr="006C0751">
        <w:rPr>
          <w:rFonts w:ascii="Times New Roman" w:hAnsi="Times New Roman" w:cs="Times New Roman"/>
          <w:sz w:val="24"/>
          <w:szCs w:val="24"/>
        </w:rPr>
        <w:t>Creating stimulating environment conducive to out-of-box-thinking.</w:t>
      </w:r>
    </w:p>
    <w:p w14:paraId="1A3CBBE9" w14:textId="77777777" w:rsidR="009136AA" w:rsidRPr="006C0751" w:rsidRDefault="009136AA" w:rsidP="00187F4D">
      <w:pPr>
        <w:pStyle w:val="ListParagraph"/>
        <w:numPr>
          <w:ilvl w:val="0"/>
          <w:numId w:val="2"/>
        </w:numPr>
        <w:rPr>
          <w:rFonts w:ascii="Times New Roman" w:hAnsi="Times New Roman" w:cs="Times New Roman"/>
          <w:sz w:val="24"/>
          <w:szCs w:val="24"/>
        </w:rPr>
      </w:pPr>
      <w:r w:rsidRPr="006C0751">
        <w:rPr>
          <w:rFonts w:ascii="Times New Roman" w:hAnsi="Times New Roman" w:cs="Times New Roman"/>
          <w:sz w:val="24"/>
          <w:szCs w:val="24"/>
        </w:rPr>
        <w:t>Encouraging Industry oriented Project Based learning.</w:t>
      </w:r>
    </w:p>
    <w:p w14:paraId="27019511" w14:textId="77777777" w:rsidR="009136AA" w:rsidRPr="006C0751" w:rsidRDefault="009136AA" w:rsidP="00187F4D">
      <w:pPr>
        <w:pStyle w:val="ListParagraph"/>
        <w:numPr>
          <w:ilvl w:val="0"/>
          <w:numId w:val="2"/>
        </w:numPr>
        <w:rPr>
          <w:rFonts w:ascii="Times New Roman" w:hAnsi="Times New Roman" w:cs="Times New Roman"/>
          <w:sz w:val="24"/>
          <w:szCs w:val="24"/>
        </w:rPr>
      </w:pPr>
      <w:r w:rsidRPr="006C0751">
        <w:rPr>
          <w:rFonts w:ascii="Times New Roman" w:hAnsi="Times New Roman" w:cs="Times New Roman"/>
          <w:sz w:val="24"/>
          <w:szCs w:val="24"/>
        </w:rPr>
        <w:t>Value based learning by imbibing core values of-</w:t>
      </w:r>
    </w:p>
    <w:p w14:paraId="02C0623B" w14:textId="77777777" w:rsidR="009136AA" w:rsidRPr="006C0751" w:rsidRDefault="009136AA" w:rsidP="009136AA">
      <w:pPr>
        <w:pStyle w:val="ListParagraph"/>
        <w:rPr>
          <w:rFonts w:ascii="Times New Roman" w:hAnsi="Times New Roman" w:cs="Times New Roman"/>
          <w:sz w:val="24"/>
          <w:szCs w:val="24"/>
        </w:rPr>
      </w:pPr>
    </w:p>
    <w:p w14:paraId="298515A0" w14:textId="77777777" w:rsidR="009136AA" w:rsidRPr="006C0751" w:rsidRDefault="009136AA" w:rsidP="009136AA">
      <w:pPr>
        <w:pStyle w:val="ListParagraph"/>
        <w:numPr>
          <w:ilvl w:val="0"/>
          <w:numId w:val="3"/>
        </w:numPr>
        <w:rPr>
          <w:rFonts w:ascii="Times New Roman" w:hAnsi="Times New Roman" w:cs="Times New Roman"/>
          <w:sz w:val="24"/>
          <w:szCs w:val="24"/>
        </w:rPr>
      </w:pPr>
      <w:r w:rsidRPr="006C0751">
        <w:rPr>
          <w:rFonts w:ascii="Times New Roman" w:hAnsi="Times New Roman" w:cs="Times New Roman"/>
          <w:sz w:val="24"/>
          <w:szCs w:val="24"/>
        </w:rPr>
        <w:t>Respect for individual</w:t>
      </w:r>
    </w:p>
    <w:p w14:paraId="719B6AB3" w14:textId="77777777" w:rsidR="009136AA" w:rsidRPr="006C0751" w:rsidRDefault="009136AA" w:rsidP="009136AA">
      <w:pPr>
        <w:pStyle w:val="ListParagraph"/>
        <w:numPr>
          <w:ilvl w:val="0"/>
          <w:numId w:val="3"/>
        </w:numPr>
        <w:rPr>
          <w:rFonts w:ascii="Times New Roman" w:hAnsi="Times New Roman" w:cs="Times New Roman"/>
          <w:sz w:val="24"/>
          <w:szCs w:val="24"/>
        </w:rPr>
      </w:pPr>
      <w:r w:rsidRPr="006C0751">
        <w:rPr>
          <w:rFonts w:ascii="Times New Roman" w:hAnsi="Times New Roman" w:cs="Times New Roman"/>
          <w:sz w:val="24"/>
          <w:szCs w:val="24"/>
        </w:rPr>
        <w:t>Integrity</w:t>
      </w:r>
    </w:p>
    <w:p w14:paraId="7259421F" w14:textId="77777777" w:rsidR="009136AA" w:rsidRPr="006C0751" w:rsidRDefault="009136AA" w:rsidP="009136AA">
      <w:pPr>
        <w:pStyle w:val="ListParagraph"/>
        <w:numPr>
          <w:ilvl w:val="0"/>
          <w:numId w:val="3"/>
        </w:numPr>
        <w:rPr>
          <w:rFonts w:ascii="Times New Roman" w:hAnsi="Times New Roman" w:cs="Times New Roman"/>
          <w:sz w:val="24"/>
          <w:szCs w:val="24"/>
        </w:rPr>
      </w:pPr>
      <w:r w:rsidRPr="006C0751">
        <w:rPr>
          <w:rFonts w:ascii="Times New Roman" w:hAnsi="Times New Roman" w:cs="Times New Roman"/>
          <w:sz w:val="24"/>
          <w:szCs w:val="24"/>
        </w:rPr>
        <w:t>Credibility</w:t>
      </w:r>
    </w:p>
    <w:p w14:paraId="654A8B15" w14:textId="77777777" w:rsidR="009136AA" w:rsidRPr="006C0751" w:rsidRDefault="009136AA" w:rsidP="009136AA">
      <w:pPr>
        <w:pStyle w:val="ListParagraph"/>
        <w:numPr>
          <w:ilvl w:val="0"/>
          <w:numId w:val="3"/>
        </w:numPr>
        <w:rPr>
          <w:rFonts w:ascii="Times New Roman" w:hAnsi="Times New Roman" w:cs="Times New Roman"/>
          <w:sz w:val="24"/>
          <w:szCs w:val="24"/>
        </w:rPr>
      </w:pPr>
      <w:r w:rsidRPr="006C0751">
        <w:rPr>
          <w:rFonts w:ascii="Times New Roman" w:hAnsi="Times New Roman" w:cs="Times New Roman"/>
          <w:sz w:val="24"/>
          <w:szCs w:val="24"/>
        </w:rPr>
        <w:t xml:space="preserve">Excellence </w:t>
      </w:r>
    </w:p>
    <w:p w14:paraId="77C68D27" w14:textId="77777777" w:rsidR="00654C79" w:rsidRPr="006C0751" w:rsidRDefault="00654C79" w:rsidP="00654C79">
      <w:pPr>
        <w:pStyle w:val="ListParagraph"/>
        <w:ind w:left="1440"/>
        <w:rPr>
          <w:rFonts w:ascii="Times New Roman" w:hAnsi="Times New Roman" w:cs="Times New Roman"/>
          <w:sz w:val="24"/>
          <w:szCs w:val="24"/>
        </w:rPr>
      </w:pPr>
    </w:p>
    <w:p w14:paraId="1721F9EC" w14:textId="77777777" w:rsidR="00654C79" w:rsidRPr="00654C79" w:rsidRDefault="00654C79" w:rsidP="00654C79">
      <w:pPr>
        <w:rPr>
          <w:rFonts w:ascii="Times New Roman" w:hAnsi="Times New Roman" w:cs="Times New Roman"/>
          <w:b/>
          <w:bCs/>
        </w:rPr>
      </w:pPr>
      <w:r w:rsidRPr="006C0751">
        <w:rPr>
          <w:rFonts w:ascii="Times New Roman" w:hAnsi="Times New Roman" w:cs="Times New Roman"/>
          <w:b/>
          <w:bCs/>
        </w:rPr>
        <w:t xml:space="preserve"> Project based Learning</w:t>
      </w:r>
    </w:p>
    <w:p w14:paraId="0D7D83D1" w14:textId="77777777" w:rsidR="00654C79" w:rsidRPr="006C0751" w:rsidRDefault="00654C79" w:rsidP="009136AA">
      <w:pPr>
        <w:rPr>
          <w:rFonts w:ascii="Times New Roman" w:hAnsi="Times New Roman" w:cs="Times New Roman"/>
        </w:rPr>
      </w:pPr>
      <w:r w:rsidRPr="006C0751">
        <w:rPr>
          <w:rFonts w:ascii="Times New Roman" w:hAnsi="Times New Roman" w:cs="Times New Roman"/>
        </w:rPr>
        <w:t xml:space="preserve">The main objective of the Project based learning (PBL) to shift students’ approach from theoretical to practical knowledge. Student able to solve the problem and challenges. It increases their </w:t>
      </w:r>
      <w:r w:rsidR="000F2278" w:rsidRPr="006C0751">
        <w:rPr>
          <w:rFonts w:ascii="Times New Roman" w:hAnsi="Times New Roman" w:cs="Times New Roman"/>
        </w:rPr>
        <w:t>problem-solving skills and enhance programming skills.</w:t>
      </w:r>
    </w:p>
    <w:p w14:paraId="23369B6E" w14:textId="77777777" w:rsidR="000F2278" w:rsidRPr="006C0751" w:rsidRDefault="000F2278" w:rsidP="000F2278">
      <w:pPr>
        <w:jc w:val="both"/>
        <w:rPr>
          <w:rFonts w:ascii="Times New Roman" w:hAnsi="Times New Roman" w:cs="Times New Roman"/>
          <w:b/>
          <w:bCs/>
        </w:rPr>
      </w:pPr>
      <w:r w:rsidRPr="006C0751">
        <w:rPr>
          <w:rFonts w:ascii="Times New Roman" w:hAnsi="Times New Roman" w:cs="Times New Roman"/>
          <w:b/>
          <w:bCs/>
        </w:rPr>
        <w:t>Scholarships</w:t>
      </w:r>
    </w:p>
    <w:p w14:paraId="00F58EC6" w14:textId="77777777" w:rsidR="000F2278" w:rsidRPr="006C0751" w:rsidRDefault="000F2278" w:rsidP="000F2278">
      <w:pPr>
        <w:jc w:val="both"/>
        <w:rPr>
          <w:rFonts w:ascii="Times New Roman" w:hAnsi="Times New Roman" w:cs="Times New Roman"/>
          <w:shd w:val="clear" w:color="auto" w:fill="FFFFFF"/>
        </w:rPr>
      </w:pPr>
      <w:r w:rsidRPr="006C0751">
        <w:rPr>
          <w:rFonts w:ascii="Times New Roman" w:hAnsi="Times New Roman" w:cs="Times New Roman"/>
          <w:shd w:val="clear" w:color="auto" w:fill="FFFFFF"/>
        </w:rPr>
        <w:t>Substantial scholarships are offered by the university to reward meritorious students joining the University and to further motivate them to put their best during the course of their studies. Newly admitted students are allowed exemption in tuition fee for the first year of their studies on the basis of their ranks in the respective Entrance Tests. In the subsequent year(s), students are rewarded for their sustained hard work and merit in the results declared by the University for the preceding year. This reward is given for the academic performance on a year-to-year basis.</w:t>
      </w:r>
    </w:p>
    <w:p w14:paraId="6773042A" w14:textId="77777777" w:rsidR="000F2278" w:rsidRPr="006C0751" w:rsidRDefault="000F2278" w:rsidP="000F2278">
      <w:pPr>
        <w:jc w:val="both"/>
        <w:rPr>
          <w:rFonts w:ascii="Times New Roman" w:hAnsi="Times New Roman" w:cs="Times New Roman"/>
          <w:shd w:val="clear" w:color="auto" w:fill="FFFFFF"/>
        </w:rPr>
      </w:pPr>
    </w:p>
    <w:tbl>
      <w:tblPr>
        <w:tblStyle w:val="TableGrid"/>
        <w:tblW w:w="0" w:type="auto"/>
        <w:tblInd w:w="1236" w:type="dxa"/>
        <w:tblLook w:val="04A0" w:firstRow="1" w:lastRow="0" w:firstColumn="1" w:lastColumn="0" w:noHBand="0" w:noVBand="1"/>
      </w:tblPr>
      <w:tblGrid>
        <w:gridCol w:w="805"/>
        <w:gridCol w:w="1980"/>
        <w:gridCol w:w="1710"/>
        <w:gridCol w:w="3017"/>
      </w:tblGrid>
      <w:tr w:rsidR="002A07F4" w:rsidRPr="006C0751" w14:paraId="7304B19E" w14:textId="77777777" w:rsidTr="002B1C50">
        <w:tc>
          <w:tcPr>
            <w:tcW w:w="805" w:type="dxa"/>
          </w:tcPr>
          <w:p w14:paraId="4273AEFA" w14:textId="77777777" w:rsidR="002A07F4" w:rsidRPr="006C0751" w:rsidRDefault="002A07F4" w:rsidP="002A07F4">
            <w:pPr>
              <w:jc w:val="center"/>
              <w:rPr>
                <w:rFonts w:ascii="Times New Roman" w:hAnsi="Times New Roman" w:cs="Times New Roman"/>
                <w:b/>
                <w:bCs/>
                <w:shd w:val="clear" w:color="auto" w:fill="FFFFFF"/>
              </w:rPr>
            </w:pPr>
            <w:proofErr w:type="spellStart"/>
            <w:r w:rsidRPr="006C0751">
              <w:rPr>
                <w:rFonts w:ascii="Times New Roman" w:hAnsi="Times New Roman" w:cs="Times New Roman"/>
                <w:b/>
                <w:bCs/>
                <w:shd w:val="clear" w:color="auto" w:fill="FFFFFF"/>
              </w:rPr>
              <w:t>SNo</w:t>
            </w:r>
            <w:proofErr w:type="spellEnd"/>
          </w:p>
        </w:tc>
        <w:tc>
          <w:tcPr>
            <w:tcW w:w="1980" w:type="dxa"/>
          </w:tcPr>
          <w:p w14:paraId="6B0C8B74" w14:textId="77777777" w:rsidR="002A07F4" w:rsidRPr="006C0751" w:rsidRDefault="002A07F4" w:rsidP="002A07F4">
            <w:pPr>
              <w:jc w:val="center"/>
              <w:rPr>
                <w:rFonts w:ascii="Times New Roman" w:hAnsi="Times New Roman" w:cs="Times New Roman"/>
                <w:b/>
                <w:bCs/>
                <w:shd w:val="clear" w:color="auto" w:fill="FFFFFF"/>
              </w:rPr>
            </w:pPr>
            <w:r w:rsidRPr="006C0751">
              <w:rPr>
                <w:rFonts w:ascii="Times New Roman" w:hAnsi="Times New Roman" w:cs="Times New Roman"/>
                <w:b/>
                <w:bCs/>
                <w:shd w:val="clear" w:color="auto" w:fill="FFFFFF"/>
              </w:rPr>
              <w:t>Academic Year</w:t>
            </w:r>
          </w:p>
        </w:tc>
        <w:tc>
          <w:tcPr>
            <w:tcW w:w="1710" w:type="dxa"/>
          </w:tcPr>
          <w:p w14:paraId="5B4ECACA" w14:textId="77777777" w:rsidR="002A07F4" w:rsidRPr="006C0751" w:rsidRDefault="002A07F4" w:rsidP="002A07F4">
            <w:pPr>
              <w:jc w:val="center"/>
              <w:rPr>
                <w:rFonts w:ascii="Times New Roman" w:hAnsi="Times New Roman" w:cs="Times New Roman"/>
                <w:b/>
                <w:bCs/>
                <w:shd w:val="clear" w:color="auto" w:fill="FFFFFF"/>
              </w:rPr>
            </w:pPr>
            <w:r w:rsidRPr="006C0751">
              <w:rPr>
                <w:rFonts w:ascii="Times New Roman" w:hAnsi="Times New Roman" w:cs="Times New Roman"/>
                <w:b/>
                <w:bCs/>
                <w:shd w:val="clear" w:color="auto" w:fill="FFFFFF"/>
              </w:rPr>
              <w:t>No of Students</w:t>
            </w:r>
          </w:p>
        </w:tc>
        <w:tc>
          <w:tcPr>
            <w:tcW w:w="3017" w:type="dxa"/>
          </w:tcPr>
          <w:p w14:paraId="78C685B7" w14:textId="77777777" w:rsidR="002A07F4" w:rsidRPr="006C0751" w:rsidRDefault="002A07F4" w:rsidP="002A07F4">
            <w:pPr>
              <w:jc w:val="center"/>
              <w:rPr>
                <w:rFonts w:ascii="Times New Roman" w:hAnsi="Times New Roman" w:cs="Times New Roman"/>
                <w:b/>
                <w:bCs/>
                <w:shd w:val="clear" w:color="auto" w:fill="FFFFFF"/>
              </w:rPr>
            </w:pPr>
            <w:r w:rsidRPr="006C0751">
              <w:rPr>
                <w:rFonts w:ascii="Times New Roman" w:hAnsi="Times New Roman" w:cs="Times New Roman"/>
                <w:b/>
                <w:bCs/>
                <w:shd w:val="clear" w:color="auto" w:fill="FFFFFF"/>
              </w:rPr>
              <w:t>Amount</w:t>
            </w:r>
          </w:p>
        </w:tc>
      </w:tr>
      <w:tr w:rsidR="002A07F4" w:rsidRPr="006C0751" w14:paraId="186804F3" w14:textId="77777777" w:rsidTr="002B1C50">
        <w:trPr>
          <w:trHeight w:val="494"/>
        </w:trPr>
        <w:tc>
          <w:tcPr>
            <w:tcW w:w="805" w:type="dxa"/>
          </w:tcPr>
          <w:p w14:paraId="0DA682BD" w14:textId="580B7D4F" w:rsidR="002A07F4" w:rsidRPr="006C0751" w:rsidRDefault="00AB643B" w:rsidP="002A07F4">
            <w:pPr>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1</w:t>
            </w:r>
          </w:p>
        </w:tc>
        <w:tc>
          <w:tcPr>
            <w:tcW w:w="1980" w:type="dxa"/>
          </w:tcPr>
          <w:p w14:paraId="47F2521E" w14:textId="77777777" w:rsidR="002A07F4" w:rsidRPr="006C0751" w:rsidRDefault="002A07F4" w:rsidP="002A07F4">
            <w:pPr>
              <w:jc w:val="center"/>
              <w:rPr>
                <w:rFonts w:ascii="Times New Roman" w:hAnsi="Times New Roman" w:cs="Times New Roman"/>
                <w:b/>
                <w:bCs/>
                <w:shd w:val="clear" w:color="auto" w:fill="FFFFFF"/>
              </w:rPr>
            </w:pPr>
            <w:r w:rsidRPr="006C0751">
              <w:rPr>
                <w:rFonts w:ascii="Times New Roman" w:hAnsi="Times New Roman" w:cs="Times New Roman"/>
                <w:b/>
                <w:bCs/>
                <w:shd w:val="clear" w:color="auto" w:fill="FFFFFF"/>
              </w:rPr>
              <w:t>2018-2019</w:t>
            </w:r>
          </w:p>
        </w:tc>
        <w:tc>
          <w:tcPr>
            <w:tcW w:w="1710" w:type="dxa"/>
          </w:tcPr>
          <w:p w14:paraId="36453159" w14:textId="77777777" w:rsidR="002A07F4" w:rsidRPr="006C0751" w:rsidRDefault="002A07F4" w:rsidP="002A07F4">
            <w:pPr>
              <w:jc w:val="center"/>
              <w:rPr>
                <w:rFonts w:ascii="Times New Roman" w:hAnsi="Times New Roman" w:cs="Times New Roman"/>
                <w:b/>
                <w:bCs/>
                <w:shd w:val="clear" w:color="auto" w:fill="FFFFFF"/>
              </w:rPr>
            </w:pPr>
            <w:r w:rsidRPr="006C0751">
              <w:rPr>
                <w:rFonts w:ascii="Times New Roman" w:hAnsi="Times New Roman" w:cs="Times New Roman"/>
                <w:b/>
                <w:bCs/>
                <w:shd w:val="clear" w:color="auto" w:fill="FFFFFF"/>
              </w:rPr>
              <w:t>532</w:t>
            </w:r>
          </w:p>
        </w:tc>
        <w:tc>
          <w:tcPr>
            <w:tcW w:w="3017" w:type="dxa"/>
          </w:tcPr>
          <w:p w14:paraId="1783051E" w14:textId="5C858183" w:rsidR="002A07F4" w:rsidRPr="00A3576B" w:rsidRDefault="00AB643B" w:rsidP="002A07F4">
            <w:pPr>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6557424</w:t>
            </w:r>
            <w:r w:rsidR="002A07F4" w:rsidRPr="00A3576B">
              <w:rPr>
                <w:rFonts w:ascii="Times New Roman" w:hAnsi="Times New Roman" w:cs="Times New Roman"/>
                <w:b/>
                <w:bCs/>
                <w:shd w:val="clear" w:color="auto" w:fill="FFFFFF"/>
              </w:rPr>
              <w:t>.00</w:t>
            </w:r>
            <w:r w:rsidR="00A3576B" w:rsidRPr="00A3576B">
              <w:rPr>
                <w:rFonts w:ascii="Arial" w:hAnsi="Arial" w:cs="Arial"/>
                <w:b/>
                <w:bCs/>
                <w:color w:val="4D5156"/>
                <w:sz w:val="21"/>
                <w:szCs w:val="21"/>
                <w:shd w:val="clear" w:color="auto" w:fill="FFFFFF"/>
              </w:rPr>
              <w:t>₹</w:t>
            </w:r>
          </w:p>
        </w:tc>
      </w:tr>
      <w:tr w:rsidR="002A07F4" w:rsidRPr="006C0751" w14:paraId="73C511E9" w14:textId="77777777" w:rsidTr="002B1C50">
        <w:trPr>
          <w:trHeight w:val="341"/>
        </w:trPr>
        <w:tc>
          <w:tcPr>
            <w:tcW w:w="805" w:type="dxa"/>
          </w:tcPr>
          <w:p w14:paraId="6992A8D4" w14:textId="2334FE7D" w:rsidR="002A07F4" w:rsidRPr="006C0751" w:rsidRDefault="00AB643B" w:rsidP="002A07F4">
            <w:pPr>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2</w:t>
            </w:r>
          </w:p>
        </w:tc>
        <w:tc>
          <w:tcPr>
            <w:tcW w:w="1980" w:type="dxa"/>
          </w:tcPr>
          <w:p w14:paraId="3A63C2F4" w14:textId="77777777" w:rsidR="002A07F4" w:rsidRPr="006C0751" w:rsidRDefault="002A07F4" w:rsidP="002A07F4">
            <w:pPr>
              <w:jc w:val="center"/>
              <w:rPr>
                <w:rFonts w:ascii="Times New Roman" w:hAnsi="Times New Roman" w:cs="Times New Roman"/>
                <w:b/>
                <w:bCs/>
                <w:shd w:val="clear" w:color="auto" w:fill="FFFFFF"/>
              </w:rPr>
            </w:pPr>
            <w:r w:rsidRPr="006C0751">
              <w:rPr>
                <w:rFonts w:ascii="Times New Roman" w:hAnsi="Times New Roman" w:cs="Times New Roman"/>
                <w:b/>
                <w:bCs/>
                <w:shd w:val="clear" w:color="auto" w:fill="FFFFFF"/>
              </w:rPr>
              <w:t>2019-2020</w:t>
            </w:r>
          </w:p>
        </w:tc>
        <w:tc>
          <w:tcPr>
            <w:tcW w:w="1710" w:type="dxa"/>
          </w:tcPr>
          <w:p w14:paraId="203AE0BC" w14:textId="77777777" w:rsidR="002A07F4" w:rsidRPr="006C0751" w:rsidRDefault="002A07F4" w:rsidP="002A07F4">
            <w:pPr>
              <w:jc w:val="center"/>
              <w:rPr>
                <w:rFonts w:ascii="Times New Roman" w:hAnsi="Times New Roman" w:cs="Times New Roman"/>
                <w:b/>
                <w:bCs/>
                <w:shd w:val="clear" w:color="auto" w:fill="FFFFFF"/>
              </w:rPr>
            </w:pPr>
            <w:r w:rsidRPr="006C0751">
              <w:rPr>
                <w:rFonts w:ascii="Times New Roman" w:hAnsi="Times New Roman" w:cs="Times New Roman"/>
                <w:b/>
                <w:bCs/>
                <w:shd w:val="clear" w:color="auto" w:fill="FFFFFF"/>
              </w:rPr>
              <w:t>698</w:t>
            </w:r>
          </w:p>
        </w:tc>
        <w:tc>
          <w:tcPr>
            <w:tcW w:w="3017" w:type="dxa"/>
          </w:tcPr>
          <w:p w14:paraId="0DCC5AD3" w14:textId="77777777" w:rsidR="002A07F4" w:rsidRPr="00A3576B" w:rsidRDefault="002A07F4" w:rsidP="002A07F4">
            <w:pPr>
              <w:jc w:val="center"/>
              <w:rPr>
                <w:rFonts w:ascii="Times New Roman" w:hAnsi="Times New Roman" w:cs="Times New Roman"/>
                <w:b/>
                <w:bCs/>
                <w:shd w:val="clear" w:color="auto" w:fill="FFFFFF"/>
              </w:rPr>
            </w:pPr>
            <w:r w:rsidRPr="00A3576B">
              <w:rPr>
                <w:rFonts w:ascii="Times New Roman" w:hAnsi="Times New Roman" w:cs="Times New Roman"/>
                <w:b/>
                <w:bCs/>
                <w:shd w:val="clear" w:color="auto" w:fill="FFFFFF"/>
              </w:rPr>
              <w:t>7129130.00</w:t>
            </w:r>
            <w:r w:rsidR="00A3576B" w:rsidRPr="00A3576B">
              <w:rPr>
                <w:rFonts w:ascii="Arial" w:hAnsi="Arial" w:cs="Arial"/>
                <w:b/>
                <w:bCs/>
                <w:color w:val="4D5156"/>
                <w:sz w:val="21"/>
                <w:szCs w:val="21"/>
                <w:shd w:val="clear" w:color="auto" w:fill="FFFFFF"/>
              </w:rPr>
              <w:t>₹</w:t>
            </w:r>
          </w:p>
        </w:tc>
      </w:tr>
      <w:tr w:rsidR="008A2054" w:rsidRPr="006C0751" w14:paraId="5FD11332" w14:textId="77777777" w:rsidTr="002B1C50">
        <w:trPr>
          <w:trHeight w:val="341"/>
        </w:trPr>
        <w:tc>
          <w:tcPr>
            <w:tcW w:w="805" w:type="dxa"/>
          </w:tcPr>
          <w:p w14:paraId="20C3A8B1" w14:textId="4313C286" w:rsidR="008A2054" w:rsidRPr="006C0751" w:rsidRDefault="00AB643B" w:rsidP="002A07F4">
            <w:pPr>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3</w:t>
            </w:r>
          </w:p>
        </w:tc>
        <w:tc>
          <w:tcPr>
            <w:tcW w:w="1980" w:type="dxa"/>
          </w:tcPr>
          <w:p w14:paraId="0D2B4A2C" w14:textId="5851F814" w:rsidR="008A2054" w:rsidRPr="006C0751" w:rsidRDefault="008A2054" w:rsidP="002A07F4">
            <w:pPr>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20</w:t>
            </w:r>
            <w:r w:rsidR="00AB643B">
              <w:rPr>
                <w:rFonts w:ascii="Times New Roman" w:hAnsi="Times New Roman" w:cs="Times New Roman"/>
                <w:b/>
                <w:bCs/>
                <w:shd w:val="clear" w:color="auto" w:fill="FFFFFF"/>
              </w:rPr>
              <w:t>20</w:t>
            </w:r>
            <w:r>
              <w:rPr>
                <w:rFonts w:ascii="Times New Roman" w:hAnsi="Times New Roman" w:cs="Times New Roman"/>
                <w:b/>
                <w:bCs/>
                <w:shd w:val="clear" w:color="auto" w:fill="FFFFFF"/>
              </w:rPr>
              <w:t>-21</w:t>
            </w:r>
          </w:p>
        </w:tc>
        <w:tc>
          <w:tcPr>
            <w:tcW w:w="1710" w:type="dxa"/>
          </w:tcPr>
          <w:p w14:paraId="50C9327B" w14:textId="17331B7C" w:rsidR="008A2054" w:rsidRPr="006C0751" w:rsidRDefault="00AB643B" w:rsidP="002A07F4">
            <w:pPr>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526</w:t>
            </w:r>
          </w:p>
        </w:tc>
        <w:tc>
          <w:tcPr>
            <w:tcW w:w="3017" w:type="dxa"/>
          </w:tcPr>
          <w:p w14:paraId="51A270E0" w14:textId="31ECD37E" w:rsidR="008A2054" w:rsidRPr="00A3576B" w:rsidRDefault="008A2054" w:rsidP="002A07F4">
            <w:pPr>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5631000.00</w:t>
            </w:r>
            <w:r w:rsidRPr="00A3576B">
              <w:rPr>
                <w:rFonts w:ascii="Arial" w:hAnsi="Arial" w:cs="Arial"/>
                <w:b/>
                <w:bCs/>
                <w:color w:val="4D5156"/>
                <w:sz w:val="21"/>
                <w:szCs w:val="21"/>
                <w:shd w:val="clear" w:color="auto" w:fill="FFFFFF"/>
              </w:rPr>
              <w:t>₹</w:t>
            </w:r>
          </w:p>
        </w:tc>
      </w:tr>
      <w:tr w:rsidR="008A2054" w:rsidRPr="006C0751" w14:paraId="6C4C2FD7" w14:textId="77777777" w:rsidTr="002B1C50">
        <w:trPr>
          <w:trHeight w:val="341"/>
        </w:trPr>
        <w:tc>
          <w:tcPr>
            <w:tcW w:w="805" w:type="dxa"/>
          </w:tcPr>
          <w:p w14:paraId="321F67B7" w14:textId="57457234" w:rsidR="008A2054" w:rsidRPr="006C0751" w:rsidRDefault="00AB643B" w:rsidP="002A07F4">
            <w:pPr>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4</w:t>
            </w:r>
          </w:p>
        </w:tc>
        <w:tc>
          <w:tcPr>
            <w:tcW w:w="1980" w:type="dxa"/>
          </w:tcPr>
          <w:p w14:paraId="79DAB07E" w14:textId="7F8CA98D" w:rsidR="008A2054" w:rsidRPr="006C0751" w:rsidRDefault="008A2054" w:rsidP="002A07F4">
            <w:pPr>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2021-22</w:t>
            </w:r>
          </w:p>
        </w:tc>
        <w:tc>
          <w:tcPr>
            <w:tcW w:w="1710" w:type="dxa"/>
          </w:tcPr>
          <w:p w14:paraId="55B1C9E2" w14:textId="5065ED2D" w:rsidR="008A2054" w:rsidRPr="006C0751" w:rsidRDefault="00AB643B" w:rsidP="002A07F4">
            <w:pPr>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637</w:t>
            </w:r>
          </w:p>
        </w:tc>
        <w:tc>
          <w:tcPr>
            <w:tcW w:w="3017" w:type="dxa"/>
          </w:tcPr>
          <w:p w14:paraId="209AC389" w14:textId="4FD587FB" w:rsidR="008A2054" w:rsidRPr="00A3576B" w:rsidRDefault="008A2054" w:rsidP="002A07F4">
            <w:pPr>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15104087.00</w:t>
            </w:r>
            <w:r w:rsidRPr="00A3576B">
              <w:rPr>
                <w:rFonts w:ascii="Arial" w:hAnsi="Arial" w:cs="Arial"/>
                <w:b/>
                <w:bCs/>
                <w:color w:val="4D5156"/>
                <w:sz w:val="21"/>
                <w:szCs w:val="21"/>
                <w:shd w:val="clear" w:color="auto" w:fill="FFFFFF"/>
              </w:rPr>
              <w:t>₹</w:t>
            </w:r>
          </w:p>
        </w:tc>
      </w:tr>
      <w:tr w:rsidR="00AB643B" w:rsidRPr="006C0751" w14:paraId="2C92FC86" w14:textId="77777777" w:rsidTr="002B1C50">
        <w:trPr>
          <w:trHeight w:val="341"/>
        </w:trPr>
        <w:tc>
          <w:tcPr>
            <w:tcW w:w="805" w:type="dxa"/>
          </w:tcPr>
          <w:p w14:paraId="12280255" w14:textId="1DEE60D2" w:rsidR="00AB643B" w:rsidRDefault="00AB643B" w:rsidP="002A07F4">
            <w:pPr>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5</w:t>
            </w:r>
          </w:p>
        </w:tc>
        <w:tc>
          <w:tcPr>
            <w:tcW w:w="1980" w:type="dxa"/>
          </w:tcPr>
          <w:p w14:paraId="23EE43E8" w14:textId="1D47288E" w:rsidR="00AB643B" w:rsidRDefault="00AB643B" w:rsidP="002A07F4">
            <w:pPr>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2022-23</w:t>
            </w:r>
          </w:p>
        </w:tc>
        <w:tc>
          <w:tcPr>
            <w:tcW w:w="1710" w:type="dxa"/>
          </w:tcPr>
          <w:p w14:paraId="06AFEAA2" w14:textId="3D45995D" w:rsidR="00AB643B" w:rsidRDefault="00AB643B" w:rsidP="002A07F4">
            <w:pPr>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783</w:t>
            </w:r>
          </w:p>
        </w:tc>
        <w:tc>
          <w:tcPr>
            <w:tcW w:w="3017" w:type="dxa"/>
          </w:tcPr>
          <w:p w14:paraId="25C90A0B" w14:textId="78A3BF8D" w:rsidR="00AB643B" w:rsidRDefault="00AB643B" w:rsidP="002A07F4">
            <w:pPr>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20160398.50</w:t>
            </w:r>
            <w:r w:rsidRPr="00A3576B">
              <w:rPr>
                <w:rFonts w:ascii="Arial" w:hAnsi="Arial" w:cs="Arial"/>
                <w:b/>
                <w:bCs/>
                <w:color w:val="4D5156"/>
                <w:sz w:val="21"/>
                <w:szCs w:val="21"/>
                <w:shd w:val="clear" w:color="auto" w:fill="FFFFFF"/>
              </w:rPr>
              <w:t>₹</w:t>
            </w:r>
          </w:p>
        </w:tc>
      </w:tr>
    </w:tbl>
    <w:p w14:paraId="6A4D1FDD" w14:textId="77777777" w:rsidR="000F2278" w:rsidRPr="006C0751" w:rsidRDefault="000F2278" w:rsidP="000F2278">
      <w:pPr>
        <w:jc w:val="both"/>
        <w:rPr>
          <w:rFonts w:ascii="Times New Roman" w:hAnsi="Times New Roman" w:cs="Times New Roman"/>
          <w:b/>
          <w:bCs/>
          <w:shd w:val="clear" w:color="auto" w:fill="FFFFFF"/>
        </w:rPr>
      </w:pPr>
    </w:p>
    <w:p w14:paraId="2BCC43D1" w14:textId="77777777" w:rsidR="002A07F4" w:rsidRPr="006C0751" w:rsidRDefault="002A07F4" w:rsidP="000F2278">
      <w:pPr>
        <w:jc w:val="both"/>
        <w:rPr>
          <w:rFonts w:ascii="Times New Roman" w:hAnsi="Times New Roman" w:cs="Times New Roman"/>
          <w:b/>
          <w:bCs/>
          <w:shd w:val="clear" w:color="auto" w:fill="FFFFFF"/>
        </w:rPr>
      </w:pPr>
    </w:p>
    <w:p w14:paraId="56527D4B" w14:textId="77777777" w:rsidR="00A3576B" w:rsidRDefault="00A3576B" w:rsidP="000F2278">
      <w:pPr>
        <w:jc w:val="both"/>
        <w:rPr>
          <w:rFonts w:ascii="Times New Roman" w:hAnsi="Times New Roman" w:cs="Times New Roman"/>
          <w:b/>
          <w:bCs/>
          <w:shd w:val="clear" w:color="auto" w:fill="FFFFFF"/>
        </w:rPr>
      </w:pPr>
    </w:p>
    <w:p w14:paraId="359D9451" w14:textId="77777777" w:rsidR="00A3576B" w:rsidRDefault="00A3576B" w:rsidP="000F2278">
      <w:pPr>
        <w:jc w:val="both"/>
        <w:rPr>
          <w:rFonts w:ascii="Times New Roman" w:hAnsi="Times New Roman" w:cs="Times New Roman"/>
          <w:b/>
          <w:bCs/>
          <w:shd w:val="clear" w:color="auto" w:fill="FFFFFF"/>
        </w:rPr>
      </w:pPr>
    </w:p>
    <w:p w14:paraId="794FBABE" w14:textId="77777777" w:rsidR="00A3576B" w:rsidRDefault="00A3576B" w:rsidP="000F2278">
      <w:pPr>
        <w:jc w:val="both"/>
        <w:rPr>
          <w:rFonts w:ascii="Times New Roman" w:hAnsi="Times New Roman" w:cs="Times New Roman"/>
          <w:b/>
          <w:bCs/>
          <w:shd w:val="clear" w:color="auto" w:fill="FFFFFF"/>
        </w:rPr>
      </w:pPr>
    </w:p>
    <w:p w14:paraId="02BC0AA1" w14:textId="77777777" w:rsidR="000F2278" w:rsidRPr="006C0751" w:rsidRDefault="000F2278" w:rsidP="000F2278">
      <w:pPr>
        <w:jc w:val="both"/>
        <w:rPr>
          <w:rFonts w:ascii="Times New Roman" w:hAnsi="Times New Roman" w:cs="Times New Roman"/>
          <w:b/>
          <w:bCs/>
          <w:shd w:val="clear" w:color="auto" w:fill="FFFFFF"/>
        </w:rPr>
      </w:pPr>
      <w:r w:rsidRPr="006C0751">
        <w:rPr>
          <w:rFonts w:ascii="Times New Roman" w:hAnsi="Times New Roman" w:cs="Times New Roman"/>
          <w:b/>
          <w:bCs/>
          <w:shd w:val="clear" w:color="auto" w:fill="FFFFFF"/>
        </w:rPr>
        <w:lastRenderedPageBreak/>
        <w:t>Betiyon Ki Bari</w:t>
      </w:r>
    </w:p>
    <w:p w14:paraId="02F082DB" w14:textId="77777777" w:rsidR="000F2278" w:rsidRPr="006C0751" w:rsidRDefault="000F2278" w:rsidP="000F2278">
      <w:pPr>
        <w:jc w:val="both"/>
        <w:rPr>
          <w:rFonts w:ascii="Times New Roman" w:hAnsi="Times New Roman" w:cs="Times New Roman"/>
          <w:shd w:val="clear" w:color="auto" w:fill="FFFFFF"/>
        </w:rPr>
      </w:pPr>
      <w:r w:rsidRPr="006C0751">
        <w:rPr>
          <w:rFonts w:ascii="Times New Roman" w:hAnsi="Times New Roman" w:cs="Times New Roman"/>
          <w:shd w:val="clear" w:color="auto" w:fill="FFFFFF"/>
        </w:rPr>
        <w:t>We have an exclusive scholarship scheme for girl students who intend to excel on professional front. The scholarship is offered on the basis of a test. In order to avail this scholarship scheme, a girl child needs to apply before 31st March</w:t>
      </w:r>
      <w:r w:rsidR="006C0751">
        <w:rPr>
          <w:rFonts w:ascii="Times New Roman" w:hAnsi="Times New Roman" w:cs="Times New Roman"/>
          <w:shd w:val="clear" w:color="auto" w:fill="FFFFFF"/>
        </w:rPr>
        <w:t xml:space="preserve"> every year</w:t>
      </w:r>
      <w:r w:rsidR="006C0751" w:rsidRPr="006C0751">
        <w:rPr>
          <w:rFonts w:ascii="Times New Roman" w:hAnsi="Times New Roman" w:cs="Times New Roman"/>
          <w:shd w:val="clear" w:color="auto" w:fill="FFFFFF"/>
        </w:rPr>
        <w:t>. The</w:t>
      </w:r>
      <w:r w:rsidRPr="006C0751">
        <w:rPr>
          <w:rFonts w:ascii="Times New Roman" w:hAnsi="Times New Roman" w:cs="Times New Roman"/>
          <w:shd w:val="clear" w:color="auto" w:fill="FFFFFF"/>
        </w:rPr>
        <w:t xml:space="preserve"> details of the scholarship are as under</w:t>
      </w:r>
    </w:p>
    <w:p w14:paraId="5FD8C029" w14:textId="77777777" w:rsidR="000F2278" w:rsidRPr="006C0751" w:rsidRDefault="000F2278" w:rsidP="000F2278">
      <w:pPr>
        <w:jc w:val="both"/>
        <w:rPr>
          <w:rFonts w:ascii="Times New Roman" w:hAnsi="Times New Roman" w:cs="Times New Roman"/>
          <w:sz w:val="21"/>
          <w:szCs w:val="21"/>
          <w:shd w:val="clear" w:color="auto" w:fill="FFFFFF"/>
        </w:rPr>
      </w:pPr>
    </w:p>
    <w:tbl>
      <w:tblPr>
        <w:tblW w:w="7216" w:type="dxa"/>
        <w:tblInd w:w="925" w:type="dxa"/>
        <w:shd w:val="clear" w:color="auto" w:fill="FFFFFF"/>
        <w:tblCellMar>
          <w:top w:w="15" w:type="dxa"/>
          <w:left w:w="15" w:type="dxa"/>
          <w:bottom w:w="15" w:type="dxa"/>
          <w:right w:w="15" w:type="dxa"/>
        </w:tblCellMar>
        <w:tblLook w:val="04A0" w:firstRow="1" w:lastRow="0" w:firstColumn="1" w:lastColumn="0" w:noHBand="0" w:noVBand="1"/>
      </w:tblPr>
      <w:tblGrid>
        <w:gridCol w:w="2591"/>
        <w:gridCol w:w="4625"/>
      </w:tblGrid>
      <w:tr w:rsidR="000F2278" w:rsidRPr="000F2278" w14:paraId="5417BDA8" w14:textId="77777777" w:rsidTr="000F2278">
        <w:trPr>
          <w:trHeight w:val="211"/>
          <w:tblHeader/>
        </w:trPr>
        <w:tc>
          <w:tcPr>
            <w:tcW w:w="0" w:type="auto"/>
            <w:tcBorders>
              <w:top w:val="nil"/>
              <w:bottom w:val="nil"/>
            </w:tcBorders>
            <w:shd w:val="clear" w:color="auto" w:fill="46A5E5"/>
            <w:tcMar>
              <w:top w:w="150" w:type="dxa"/>
              <w:left w:w="225" w:type="dxa"/>
              <w:bottom w:w="150" w:type="dxa"/>
              <w:right w:w="225" w:type="dxa"/>
            </w:tcMar>
            <w:vAlign w:val="center"/>
            <w:hideMark/>
          </w:tcPr>
          <w:p w14:paraId="1950C301" w14:textId="77777777" w:rsidR="000F2278" w:rsidRPr="000F2278" w:rsidRDefault="000F2278" w:rsidP="000F2278">
            <w:pPr>
              <w:spacing w:after="0" w:line="240" w:lineRule="auto"/>
              <w:rPr>
                <w:rFonts w:ascii="Times New Roman" w:eastAsia="Times New Roman" w:hAnsi="Times New Roman" w:cs="Times New Roman"/>
                <w:color w:val="FFFFFF"/>
                <w:sz w:val="27"/>
                <w:szCs w:val="27"/>
                <w:lang w:eastAsia="en-IN"/>
              </w:rPr>
            </w:pPr>
            <w:r w:rsidRPr="000F2278">
              <w:rPr>
                <w:rFonts w:ascii="Times New Roman" w:eastAsia="Times New Roman" w:hAnsi="Times New Roman" w:cs="Times New Roman"/>
                <w:color w:val="FFFFFF"/>
                <w:sz w:val="27"/>
                <w:szCs w:val="27"/>
                <w:lang w:eastAsia="en-IN"/>
              </w:rPr>
              <w:t>No. of Students</w:t>
            </w:r>
          </w:p>
        </w:tc>
        <w:tc>
          <w:tcPr>
            <w:tcW w:w="0" w:type="auto"/>
            <w:tcBorders>
              <w:top w:val="nil"/>
              <w:bottom w:val="nil"/>
            </w:tcBorders>
            <w:shd w:val="clear" w:color="auto" w:fill="46A5E5"/>
            <w:tcMar>
              <w:top w:w="150" w:type="dxa"/>
              <w:left w:w="225" w:type="dxa"/>
              <w:bottom w:w="150" w:type="dxa"/>
              <w:right w:w="225" w:type="dxa"/>
            </w:tcMar>
            <w:vAlign w:val="center"/>
            <w:hideMark/>
          </w:tcPr>
          <w:p w14:paraId="4A55AE97" w14:textId="77777777" w:rsidR="000F2278" w:rsidRPr="000F2278" w:rsidRDefault="000F2278" w:rsidP="000F2278">
            <w:pPr>
              <w:spacing w:after="0" w:line="240" w:lineRule="auto"/>
              <w:rPr>
                <w:rFonts w:ascii="Times New Roman" w:eastAsia="Times New Roman" w:hAnsi="Times New Roman" w:cs="Times New Roman"/>
                <w:color w:val="FFFFFF"/>
                <w:sz w:val="27"/>
                <w:szCs w:val="27"/>
                <w:lang w:eastAsia="en-IN"/>
              </w:rPr>
            </w:pPr>
            <w:r w:rsidRPr="000F2278">
              <w:rPr>
                <w:rFonts w:ascii="Times New Roman" w:eastAsia="Times New Roman" w:hAnsi="Times New Roman" w:cs="Times New Roman"/>
                <w:color w:val="FFFFFF"/>
                <w:sz w:val="27"/>
                <w:szCs w:val="27"/>
                <w:lang w:eastAsia="en-IN"/>
              </w:rPr>
              <w:t>Annual Tuition Fee Exemption</w:t>
            </w:r>
          </w:p>
        </w:tc>
      </w:tr>
      <w:tr w:rsidR="000F2278" w:rsidRPr="000F2278" w14:paraId="31F6F228" w14:textId="77777777" w:rsidTr="000F2278">
        <w:trPr>
          <w:trHeight w:val="145"/>
        </w:trPr>
        <w:tc>
          <w:tcPr>
            <w:tcW w:w="0" w:type="auto"/>
            <w:tcBorders>
              <w:top w:val="nil"/>
              <w:bottom w:val="dashed" w:sz="6" w:space="0" w:color="EAEAEA"/>
            </w:tcBorders>
            <w:shd w:val="clear" w:color="auto" w:fill="FFFFFF"/>
            <w:tcMar>
              <w:top w:w="150" w:type="dxa"/>
              <w:left w:w="225" w:type="dxa"/>
              <w:bottom w:w="150" w:type="dxa"/>
              <w:right w:w="225" w:type="dxa"/>
            </w:tcMar>
            <w:vAlign w:val="center"/>
            <w:hideMark/>
          </w:tcPr>
          <w:p w14:paraId="2DD3B7F7" w14:textId="77777777" w:rsidR="000F2278" w:rsidRPr="000F2278" w:rsidRDefault="000F2278" w:rsidP="000F2278">
            <w:pPr>
              <w:spacing w:after="0" w:line="240" w:lineRule="auto"/>
              <w:rPr>
                <w:rFonts w:ascii="Times New Roman" w:eastAsia="Times New Roman" w:hAnsi="Times New Roman" w:cs="Times New Roman"/>
                <w:color w:val="666666"/>
                <w:sz w:val="21"/>
                <w:szCs w:val="21"/>
                <w:lang w:eastAsia="en-IN"/>
              </w:rPr>
            </w:pPr>
            <w:r w:rsidRPr="000F2278">
              <w:rPr>
                <w:rFonts w:ascii="Times New Roman" w:eastAsia="Times New Roman" w:hAnsi="Times New Roman" w:cs="Times New Roman"/>
                <w:color w:val="666666"/>
                <w:sz w:val="21"/>
                <w:szCs w:val="21"/>
                <w:lang w:eastAsia="en-IN"/>
              </w:rPr>
              <w:t>1-5</w:t>
            </w:r>
          </w:p>
        </w:tc>
        <w:tc>
          <w:tcPr>
            <w:tcW w:w="0" w:type="auto"/>
            <w:tcBorders>
              <w:top w:val="nil"/>
              <w:bottom w:val="dashed" w:sz="6" w:space="0" w:color="EAEAEA"/>
            </w:tcBorders>
            <w:shd w:val="clear" w:color="auto" w:fill="FFFFFF"/>
            <w:tcMar>
              <w:top w:w="150" w:type="dxa"/>
              <w:left w:w="225" w:type="dxa"/>
              <w:bottom w:w="150" w:type="dxa"/>
              <w:right w:w="225" w:type="dxa"/>
            </w:tcMar>
            <w:vAlign w:val="center"/>
            <w:hideMark/>
          </w:tcPr>
          <w:p w14:paraId="2E4541B8" w14:textId="77777777" w:rsidR="000F2278" w:rsidRPr="000F2278" w:rsidRDefault="000F2278" w:rsidP="000F2278">
            <w:pPr>
              <w:spacing w:after="0" w:line="240" w:lineRule="auto"/>
              <w:rPr>
                <w:rFonts w:ascii="Times New Roman" w:eastAsia="Times New Roman" w:hAnsi="Times New Roman" w:cs="Times New Roman"/>
                <w:color w:val="666666"/>
                <w:sz w:val="21"/>
                <w:szCs w:val="21"/>
                <w:lang w:eastAsia="en-IN"/>
              </w:rPr>
            </w:pPr>
            <w:r w:rsidRPr="000F2278">
              <w:rPr>
                <w:rFonts w:ascii="Times New Roman" w:eastAsia="Times New Roman" w:hAnsi="Times New Roman" w:cs="Times New Roman"/>
                <w:color w:val="666666"/>
                <w:sz w:val="21"/>
                <w:szCs w:val="21"/>
                <w:lang w:eastAsia="en-IN"/>
              </w:rPr>
              <w:t>100%</w:t>
            </w:r>
          </w:p>
        </w:tc>
      </w:tr>
      <w:tr w:rsidR="000F2278" w:rsidRPr="000F2278" w14:paraId="7333C459" w14:textId="77777777" w:rsidTr="000F2278">
        <w:trPr>
          <w:trHeight w:val="162"/>
        </w:trPr>
        <w:tc>
          <w:tcPr>
            <w:tcW w:w="0" w:type="auto"/>
            <w:tcBorders>
              <w:top w:val="nil"/>
              <w:bottom w:val="dashed" w:sz="6" w:space="0" w:color="EAEAEA"/>
            </w:tcBorders>
            <w:shd w:val="clear" w:color="auto" w:fill="FFFFFF"/>
            <w:tcMar>
              <w:top w:w="150" w:type="dxa"/>
              <w:left w:w="225" w:type="dxa"/>
              <w:bottom w:w="150" w:type="dxa"/>
              <w:right w:w="225" w:type="dxa"/>
            </w:tcMar>
            <w:vAlign w:val="center"/>
            <w:hideMark/>
          </w:tcPr>
          <w:p w14:paraId="69B4B8DA" w14:textId="77777777" w:rsidR="000F2278" w:rsidRPr="000F2278" w:rsidRDefault="000F2278" w:rsidP="000F2278">
            <w:pPr>
              <w:spacing w:after="0" w:line="240" w:lineRule="auto"/>
              <w:rPr>
                <w:rFonts w:ascii="Times New Roman" w:eastAsia="Times New Roman" w:hAnsi="Times New Roman" w:cs="Times New Roman"/>
                <w:color w:val="666666"/>
                <w:sz w:val="21"/>
                <w:szCs w:val="21"/>
                <w:lang w:eastAsia="en-IN"/>
              </w:rPr>
            </w:pPr>
            <w:r w:rsidRPr="000F2278">
              <w:rPr>
                <w:rFonts w:ascii="Times New Roman" w:eastAsia="Times New Roman" w:hAnsi="Times New Roman" w:cs="Times New Roman"/>
                <w:color w:val="666666"/>
                <w:sz w:val="21"/>
                <w:szCs w:val="21"/>
                <w:lang w:eastAsia="en-IN"/>
              </w:rPr>
              <w:t>6-15</w:t>
            </w:r>
          </w:p>
        </w:tc>
        <w:tc>
          <w:tcPr>
            <w:tcW w:w="0" w:type="auto"/>
            <w:tcBorders>
              <w:top w:val="nil"/>
              <w:bottom w:val="dashed" w:sz="6" w:space="0" w:color="EAEAEA"/>
            </w:tcBorders>
            <w:shd w:val="clear" w:color="auto" w:fill="FFFFFF"/>
            <w:tcMar>
              <w:top w:w="150" w:type="dxa"/>
              <w:left w:w="225" w:type="dxa"/>
              <w:bottom w:w="150" w:type="dxa"/>
              <w:right w:w="225" w:type="dxa"/>
            </w:tcMar>
            <w:vAlign w:val="center"/>
            <w:hideMark/>
          </w:tcPr>
          <w:p w14:paraId="5524789B" w14:textId="77777777" w:rsidR="000F2278" w:rsidRPr="000F2278" w:rsidRDefault="000F2278" w:rsidP="000F2278">
            <w:pPr>
              <w:spacing w:after="0" w:line="240" w:lineRule="auto"/>
              <w:rPr>
                <w:rFonts w:ascii="Times New Roman" w:eastAsia="Times New Roman" w:hAnsi="Times New Roman" w:cs="Times New Roman"/>
                <w:color w:val="666666"/>
                <w:sz w:val="21"/>
                <w:szCs w:val="21"/>
                <w:lang w:eastAsia="en-IN"/>
              </w:rPr>
            </w:pPr>
            <w:r w:rsidRPr="000F2278">
              <w:rPr>
                <w:rFonts w:ascii="Times New Roman" w:eastAsia="Times New Roman" w:hAnsi="Times New Roman" w:cs="Times New Roman"/>
                <w:color w:val="666666"/>
                <w:sz w:val="21"/>
                <w:szCs w:val="21"/>
                <w:lang w:eastAsia="en-IN"/>
              </w:rPr>
              <w:t>50%</w:t>
            </w:r>
          </w:p>
        </w:tc>
      </w:tr>
      <w:tr w:rsidR="000F2278" w:rsidRPr="000F2278" w14:paraId="494B59B5" w14:textId="77777777" w:rsidTr="000F2278">
        <w:trPr>
          <w:trHeight w:val="162"/>
        </w:trPr>
        <w:tc>
          <w:tcPr>
            <w:tcW w:w="0" w:type="auto"/>
            <w:tcBorders>
              <w:top w:val="nil"/>
              <w:bottom w:val="dashed" w:sz="6" w:space="0" w:color="EAEAEA"/>
            </w:tcBorders>
            <w:shd w:val="clear" w:color="auto" w:fill="FFFFFF"/>
            <w:tcMar>
              <w:top w:w="150" w:type="dxa"/>
              <w:left w:w="225" w:type="dxa"/>
              <w:bottom w:w="150" w:type="dxa"/>
              <w:right w:w="225" w:type="dxa"/>
            </w:tcMar>
            <w:vAlign w:val="center"/>
            <w:hideMark/>
          </w:tcPr>
          <w:p w14:paraId="240075B5" w14:textId="77777777" w:rsidR="000F2278" w:rsidRPr="000F2278" w:rsidRDefault="000F2278" w:rsidP="000F2278">
            <w:pPr>
              <w:spacing w:after="0" w:line="240" w:lineRule="auto"/>
              <w:rPr>
                <w:rFonts w:ascii="Times New Roman" w:eastAsia="Times New Roman" w:hAnsi="Times New Roman" w:cs="Times New Roman"/>
                <w:color w:val="666666"/>
                <w:sz w:val="21"/>
                <w:szCs w:val="21"/>
                <w:lang w:eastAsia="en-IN"/>
              </w:rPr>
            </w:pPr>
            <w:r w:rsidRPr="000F2278">
              <w:rPr>
                <w:rFonts w:ascii="Times New Roman" w:eastAsia="Times New Roman" w:hAnsi="Times New Roman" w:cs="Times New Roman"/>
                <w:color w:val="666666"/>
                <w:sz w:val="21"/>
                <w:szCs w:val="21"/>
                <w:lang w:eastAsia="en-IN"/>
              </w:rPr>
              <w:t>16-30</w:t>
            </w:r>
          </w:p>
        </w:tc>
        <w:tc>
          <w:tcPr>
            <w:tcW w:w="0" w:type="auto"/>
            <w:tcBorders>
              <w:top w:val="nil"/>
              <w:bottom w:val="dashed" w:sz="6" w:space="0" w:color="EAEAEA"/>
            </w:tcBorders>
            <w:shd w:val="clear" w:color="auto" w:fill="FFFFFF"/>
            <w:tcMar>
              <w:top w:w="150" w:type="dxa"/>
              <w:left w:w="225" w:type="dxa"/>
              <w:bottom w:w="150" w:type="dxa"/>
              <w:right w:w="225" w:type="dxa"/>
            </w:tcMar>
            <w:vAlign w:val="center"/>
            <w:hideMark/>
          </w:tcPr>
          <w:p w14:paraId="40B05F78" w14:textId="77777777" w:rsidR="000F2278" w:rsidRPr="000F2278" w:rsidRDefault="000F2278" w:rsidP="000F2278">
            <w:pPr>
              <w:spacing w:after="0" w:line="240" w:lineRule="auto"/>
              <w:rPr>
                <w:rFonts w:ascii="Times New Roman" w:eastAsia="Times New Roman" w:hAnsi="Times New Roman" w:cs="Times New Roman"/>
                <w:color w:val="666666"/>
                <w:sz w:val="21"/>
                <w:szCs w:val="21"/>
                <w:lang w:eastAsia="en-IN"/>
              </w:rPr>
            </w:pPr>
            <w:r w:rsidRPr="000F2278">
              <w:rPr>
                <w:rFonts w:ascii="Times New Roman" w:eastAsia="Times New Roman" w:hAnsi="Times New Roman" w:cs="Times New Roman"/>
                <w:color w:val="666666"/>
                <w:sz w:val="21"/>
                <w:szCs w:val="21"/>
                <w:lang w:eastAsia="en-IN"/>
              </w:rPr>
              <w:t>40%</w:t>
            </w:r>
          </w:p>
        </w:tc>
      </w:tr>
      <w:tr w:rsidR="000F2278" w:rsidRPr="000F2278" w14:paraId="714B0136" w14:textId="77777777" w:rsidTr="000F2278">
        <w:trPr>
          <w:trHeight w:val="162"/>
        </w:trPr>
        <w:tc>
          <w:tcPr>
            <w:tcW w:w="0" w:type="auto"/>
            <w:tcBorders>
              <w:top w:val="nil"/>
              <w:bottom w:val="dashed" w:sz="6" w:space="0" w:color="EAEAEA"/>
            </w:tcBorders>
            <w:shd w:val="clear" w:color="auto" w:fill="FFFFFF"/>
            <w:tcMar>
              <w:top w:w="150" w:type="dxa"/>
              <w:left w:w="225" w:type="dxa"/>
              <w:bottom w:w="150" w:type="dxa"/>
              <w:right w:w="225" w:type="dxa"/>
            </w:tcMar>
            <w:vAlign w:val="center"/>
            <w:hideMark/>
          </w:tcPr>
          <w:p w14:paraId="6ABD49CC" w14:textId="77777777" w:rsidR="000F2278" w:rsidRPr="000F2278" w:rsidRDefault="000F2278" w:rsidP="000F2278">
            <w:pPr>
              <w:spacing w:after="0" w:line="240" w:lineRule="auto"/>
              <w:rPr>
                <w:rFonts w:ascii="Times New Roman" w:eastAsia="Times New Roman" w:hAnsi="Times New Roman" w:cs="Times New Roman"/>
                <w:color w:val="666666"/>
                <w:sz w:val="21"/>
                <w:szCs w:val="21"/>
                <w:lang w:eastAsia="en-IN"/>
              </w:rPr>
            </w:pPr>
            <w:r w:rsidRPr="000F2278">
              <w:rPr>
                <w:rFonts w:ascii="Times New Roman" w:eastAsia="Times New Roman" w:hAnsi="Times New Roman" w:cs="Times New Roman"/>
                <w:color w:val="666666"/>
                <w:sz w:val="21"/>
                <w:szCs w:val="21"/>
                <w:lang w:eastAsia="en-IN"/>
              </w:rPr>
              <w:t>31-50</w:t>
            </w:r>
          </w:p>
        </w:tc>
        <w:tc>
          <w:tcPr>
            <w:tcW w:w="0" w:type="auto"/>
            <w:tcBorders>
              <w:top w:val="nil"/>
              <w:bottom w:val="dashed" w:sz="6" w:space="0" w:color="EAEAEA"/>
            </w:tcBorders>
            <w:shd w:val="clear" w:color="auto" w:fill="FFFFFF"/>
            <w:tcMar>
              <w:top w:w="150" w:type="dxa"/>
              <w:left w:w="225" w:type="dxa"/>
              <w:bottom w:w="150" w:type="dxa"/>
              <w:right w:w="225" w:type="dxa"/>
            </w:tcMar>
            <w:vAlign w:val="center"/>
            <w:hideMark/>
          </w:tcPr>
          <w:p w14:paraId="7AC4F72A" w14:textId="77777777" w:rsidR="000F2278" w:rsidRPr="000F2278" w:rsidRDefault="000F2278" w:rsidP="000F2278">
            <w:pPr>
              <w:spacing w:after="0" w:line="240" w:lineRule="auto"/>
              <w:rPr>
                <w:rFonts w:ascii="Times New Roman" w:eastAsia="Times New Roman" w:hAnsi="Times New Roman" w:cs="Times New Roman"/>
                <w:color w:val="666666"/>
                <w:sz w:val="21"/>
                <w:szCs w:val="21"/>
                <w:lang w:eastAsia="en-IN"/>
              </w:rPr>
            </w:pPr>
            <w:r w:rsidRPr="000F2278">
              <w:rPr>
                <w:rFonts w:ascii="Times New Roman" w:eastAsia="Times New Roman" w:hAnsi="Times New Roman" w:cs="Times New Roman"/>
                <w:color w:val="666666"/>
                <w:sz w:val="21"/>
                <w:szCs w:val="21"/>
                <w:lang w:eastAsia="en-IN"/>
              </w:rPr>
              <w:t>30%</w:t>
            </w:r>
          </w:p>
        </w:tc>
      </w:tr>
      <w:tr w:rsidR="000F2278" w:rsidRPr="000F2278" w14:paraId="0C5DE77A" w14:textId="77777777" w:rsidTr="000F2278">
        <w:trPr>
          <w:trHeight w:val="145"/>
        </w:trPr>
        <w:tc>
          <w:tcPr>
            <w:tcW w:w="0" w:type="auto"/>
            <w:tcBorders>
              <w:top w:val="nil"/>
              <w:bottom w:val="dashed" w:sz="6" w:space="0" w:color="EAEAEA"/>
            </w:tcBorders>
            <w:shd w:val="clear" w:color="auto" w:fill="46A5E5"/>
            <w:tcMar>
              <w:top w:w="150" w:type="dxa"/>
              <w:left w:w="225" w:type="dxa"/>
              <w:bottom w:w="150" w:type="dxa"/>
              <w:right w:w="225" w:type="dxa"/>
            </w:tcMar>
            <w:vAlign w:val="center"/>
            <w:hideMark/>
          </w:tcPr>
          <w:p w14:paraId="657A77AA" w14:textId="77777777" w:rsidR="000F2278" w:rsidRPr="000F2278" w:rsidRDefault="000F2278" w:rsidP="000F2278">
            <w:pPr>
              <w:spacing w:after="0" w:line="240" w:lineRule="auto"/>
              <w:rPr>
                <w:rFonts w:ascii="Times New Roman" w:eastAsia="Times New Roman" w:hAnsi="Times New Roman" w:cs="Times New Roman"/>
                <w:color w:val="FFFFFF"/>
                <w:sz w:val="21"/>
                <w:szCs w:val="21"/>
                <w:lang w:eastAsia="en-IN"/>
              </w:rPr>
            </w:pPr>
            <w:r w:rsidRPr="000F2278">
              <w:rPr>
                <w:rFonts w:ascii="Times New Roman" w:eastAsia="Times New Roman" w:hAnsi="Times New Roman" w:cs="Times New Roman"/>
                <w:color w:val="FFFFFF"/>
                <w:sz w:val="21"/>
                <w:szCs w:val="21"/>
                <w:lang w:eastAsia="en-IN"/>
              </w:rPr>
              <w:t>51-70</w:t>
            </w:r>
          </w:p>
        </w:tc>
        <w:tc>
          <w:tcPr>
            <w:tcW w:w="0" w:type="auto"/>
            <w:tcBorders>
              <w:top w:val="nil"/>
              <w:bottom w:val="dashed" w:sz="6" w:space="0" w:color="EAEAEA"/>
            </w:tcBorders>
            <w:shd w:val="clear" w:color="auto" w:fill="46A5E5"/>
            <w:tcMar>
              <w:top w:w="150" w:type="dxa"/>
              <w:left w:w="225" w:type="dxa"/>
              <w:bottom w:w="150" w:type="dxa"/>
              <w:right w:w="225" w:type="dxa"/>
            </w:tcMar>
            <w:vAlign w:val="center"/>
            <w:hideMark/>
          </w:tcPr>
          <w:p w14:paraId="264DA920" w14:textId="77777777" w:rsidR="000F2278" w:rsidRPr="000F2278" w:rsidRDefault="000F2278" w:rsidP="000F2278">
            <w:pPr>
              <w:spacing w:after="0" w:line="240" w:lineRule="auto"/>
              <w:rPr>
                <w:rFonts w:ascii="Times New Roman" w:eastAsia="Times New Roman" w:hAnsi="Times New Roman" w:cs="Times New Roman"/>
                <w:color w:val="FFFFFF"/>
                <w:sz w:val="21"/>
                <w:szCs w:val="21"/>
                <w:lang w:eastAsia="en-IN"/>
              </w:rPr>
            </w:pPr>
            <w:r w:rsidRPr="000F2278">
              <w:rPr>
                <w:rFonts w:ascii="Times New Roman" w:eastAsia="Times New Roman" w:hAnsi="Times New Roman" w:cs="Times New Roman"/>
                <w:color w:val="FFFFFF"/>
                <w:sz w:val="21"/>
                <w:szCs w:val="21"/>
                <w:lang w:eastAsia="en-IN"/>
              </w:rPr>
              <w:t>20%</w:t>
            </w:r>
          </w:p>
        </w:tc>
      </w:tr>
    </w:tbl>
    <w:p w14:paraId="0985E54D" w14:textId="77777777" w:rsidR="000F2278" w:rsidRPr="006C0751" w:rsidRDefault="000F2278" w:rsidP="000F2278">
      <w:pPr>
        <w:jc w:val="both"/>
        <w:rPr>
          <w:rFonts w:ascii="Times New Roman" w:hAnsi="Times New Roman" w:cs="Times New Roman"/>
          <w:b/>
          <w:bCs/>
        </w:rPr>
      </w:pPr>
    </w:p>
    <w:p w14:paraId="70BA745D" w14:textId="77777777" w:rsidR="000F2278" w:rsidRPr="000F2278" w:rsidRDefault="000F2278" w:rsidP="000F2278">
      <w:pPr>
        <w:shd w:val="clear" w:color="auto" w:fill="FFFFFF"/>
        <w:spacing w:after="135" w:line="240" w:lineRule="auto"/>
        <w:jc w:val="both"/>
        <w:rPr>
          <w:rFonts w:ascii="Times New Roman" w:eastAsia="Times New Roman" w:hAnsi="Times New Roman" w:cs="Times New Roman"/>
          <w:lang w:eastAsia="en-IN"/>
        </w:rPr>
      </w:pPr>
      <w:r w:rsidRPr="000F2278">
        <w:rPr>
          <w:rFonts w:ascii="Times New Roman" w:eastAsia="Times New Roman" w:hAnsi="Times New Roman" w:cs="Times New Roman"/>
          <w:lang w:eastAsia="en-IN"/>
        </w:rPr>
        <w:t>This scholarship scheme will be effective for the subsequent years provided the student fulfils the following criteria:</w:t>
      </w:r>
    </w:p>
    <w:p w14:paraId="3C0F193C" w14:textId="77777777" w:rsidR="000F2278" w:rsidRPr="000F2278" w:rsidRDefault="000F2278" w:rsidP="000F2278">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lang w:eastAsia="en-IN"/>
        </w:rPr>
      </w:pPr>
      <w:r w:rsidRPr="000F2278">
        <w:rPr>
          <w:rFonts w:ascii="Times New Roman" w:eastAsia="Times New Roman" w:hAnsi="Times New Roman" w:cs="Times New Roman"/>
          <w:lang w:eastAsia="en-IN"/>
        </w:rPr>
        <w:t>Minimum CGPA of 8.0 at the end of the previous academic year.</w:t>
      </w:r>
    </w:p>
    <w:p w14:paraId="2A47D99B" w14:textId="77777777" w:rsidR="000F2278" w:rsidRPr="000F2278" w:rsidRDefault="000F2278" w:rsidP="000F2278">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lang w:eastAsia="en-IN"/>
        </w:rPr>
      </w:pPr>
      <w:r w:rsidRPr="000F2278">
        <w:rPr>
          <w:rFonts w:ascii="Times New Roman" w:eastAsia="Times New Roman" w:hAnsi="Times New Roman" w:cs="Times New Roman"/>
          <w:lang w:eastAsia="en-IN"/>
        </w:rPr>
        <w:t>Good disciplinary record</w:t>
      </w:r>
    </w:p>
    <w:p w14:paraId="2173DBBD" w14:textId="77777777" w:rsidR="000F2278" w:rsidRPr="000F2278" w:rsidRDefault="000F2278" w:rsidP="000F2278">
      <w:pPr>
        <w:numPr>
          <w:ilvl w:val="0"/>
          <w:numId w:val="5"/>
        </w:numPr>
        <w:shd w:val="clear" w:color="auto" w:fill="FFFFFF"/>
        <w:spacing w:before="100" w:beforeAutospacing="1" w:after="0" w:line="240" w:lineRule="auto"/>
        <w:jc w:val="both"/>
        <w:rPr>
          <w:rFonts w:ascii="Times New Roman" w:eastAsia="Times New Roman" w:hAnsi="Times New Roman" w:cs="Times New Roman"/>
          <w:lang w:eastAsia="en-IN"/>
        </w:rPr>
      </w:pPr>
      <w:r w:rsidRPr="000F2278">
        <w:rPr>
          <w:rFonts w:ascii="Times New Roman" w:eastAsia="Times New Roman" w:hAnsi="Times New Roman" w:cs="Times New Roman"/>
          <w:lang w:eastAsia="en-IN"/>
        </w:rPr>
        <w:t>Should have passed all papers in the first attempt.</w:t>
      </w:r>
    </w:p>
    <w:p w14:paraId="74C19F9F" w14:textId="77777777" w:rsidR="000F2278" w:rsidRPr="006C0751" w:rsidRDefault="000F2278" w:rsidP="009136AA">
      <w:pPr>
        <w:rPr>
          <w:rFonts w:ascii="Times New Roman" w:hAnsi="Times New Roman" w:cs="Times New Roman"/>
        </w:rPr>
      </w:pPr>
    </w:p>
    <w:p w14:paraId="43159F48" w14:textId="77777777" w:rsidR="00654C79" w:rsidRPr="006C0751" w:rsidRDefault="002A07F4" w:rsidP="009136AA">
      <w:pPr>
        <w:rPr>
          <w:rFonts w:ascii="Times New Roman" w:hAnsi="Times New Roman" w:cs="Times New Roman"/>
          <w:b/>
          <w:bCs/>
        </w:rPr>
      </w:pPr>
      <w:r w:rsidRPr="006C0751">
        <w:rPr>
          <w:rFonts w:ascii="Times New Roman" w:hAnsi="Times New Roman" w:cs="Times New Roman"/>
          <w:b/>
          <w:bCs/>
        </w:rPr>
        <w:t>Training till Placement:</w:t>
      </w:r>
    </w:p>
    <w:p w14:paraId="2F8C6533" w14:textId="77777777" w:rsidR="002A07F4" w:rsidRPr="002A07F4" w:rsidRDefault="002A07F4" w:rsidP="002A07F4">
      <w:pPr>
        <w:shd w:val="clear" w:color="auto" w:fill="FFFFFF"/>
        <w:spacing w:after="135" w:line="240" w:lineRule="auto"/>
        <w:jc w:val="both"/>
        <w:rPr>
          <w:rFonts w:ascii="Times New Roman" w:eastAsia="Times New Roman" w:hAnsi="Times New Roman" w:cs="Times New Roman"/>
          <w:lang w:eastAsia="en-IN"/>
        </w:rPr>
      </w:pPr>
      <w:r w:rsidRPr="002A07F4">
        <w:rPr>
          <w:rFonts w:ascii="Times New Roman" w:eastAsia="Times New Roman" w:hAnsi="Times New Roman" w:cs="Times New Roman"/>
          <w:lang w:eastAsia="en-IN"/>
        </w:rPr>
        <w:t xml:space="preserve">Department of Training &amp; Placement </w:t>
      </w:r>
      <w:r w:rsidR="00A3576B">
        <w:rPr>
          <w:rFonts w:ascii="Times New Roman" w:eastAsia="Times New Roman" w:hAnsi="Times New Roman" w:cs="Times New Roman"/>
          <w:lang w:eastAsia="en-IN"/>
        </w:rPr>
        <w:t xml:space="preserve">at </w:t>
      </w:r>
      <w:r w:rsidR="00A3576B" w:rsidRPr="006C0751">
        <w:rPr>
          <w:rFonts w:ascii="Times New Roman" w:eastAsia="Times New Roman" w:hAnsi="Times New Roman" w:cs="Times New Roman"/>
          <w:lang w:eastAsia="en-IN"/>
        </w:rPr>
        <w:t xml:space="preserve">Baddi University of Emerging Sciences &amp; </w:t>
      </w:r>
      <w:r w:rsidR="002B1C50">
        <w:rPr>
          <w:rFonts w:ascii="Times New Roman" w:eastAsia="Times New Roman" w:hAnsi="Times New Roman" w:cs="Times New Roman"/>
          <w:lang w:eastAsia="en-IN"/>
        </w:rPr>
        <w:t>Technology</w:t>
      </w:r>
      <w:r w:rsidRPr="002A07F4">
        <w:rPr>
          <w:rFonts w:ascii="Times New Roman" w:eastAsia="Times New Roman" w:hAnsi="Times New Roman" w:cs="Times New Roman"/>
          <w:lang w:eastAsia="en-IN"/>
        </w:rPr>
        <w:t xml:space="preserve"> is the vehicle on which valued relationships and collaboration between the college and corporate community are formed thereby promoting partnerships between Industry and Academia. Top notch corporate houses like L</w:t>
      </w:r>
      <w:r w:rsidR="00A3576B">
        <w:rPr>
          <w:rFonts w:ascii="Times New Roman" w:eastAsia="Times New Roman" w:hAnsi="Times New Roman" w:cs="Times New Roman"/>
          <w:lang w:eastAsia="en-IN"/>
        </w:rPr>
        <w:t>&amp;</w:t>
      </w:r>
      <w:r w:rsidRPr="002A07F4">
        <w:rPr>
          <w:rFonts w:ascii="Times New Roman" w:eastAsia="Times New Roman" w:hAnsi="Times New Roman" w:cs="Times New Roman"/>
          <w:lang w:eastAsia="en-IN"/>
        </w:rPr>
        <w:t xml:space="preserve">T, TATA Steel, ORANGE Business Services, Vodafone, Infosys, Wipro, Havells, and also the </w:t>
      </w:r>
      <w:r w:rsidRPr="006C0751">
        <w:rPr>
          <w:rFonts w:ascii="Times New Roman" w:eastAsia="Times New Roman" w:hAnsi="Times New Roman" w:cs="Times New Roman"/>
          <w:lang w:eastAsia="en-IN"/>
        </w:rPr>
        <w:t>defence</w:t>
      </w:r>
      <w:r w:rsidRPr="002A07F4">
        <w:rPr>
          <w:rFonts w:ascii="Times New Roman" w:eastAsia="Times New Roman" w:hAnsi="Times New Roman" w:cs="Times New Roman"/>
          <w:lang w:eastAsia="en-IN"/>
        </w:rPr>
        <w:t xml:space="preserve"> services like Indian Navy, Indian Army etc have shown a strong interest in the young professionals of BUEST to </w:t>
      </w:r>
      <w:r w:rsidRPr="006C0751">
        <w:rPr>
          <w:rFonts w:ascii="Times New Roman" w:eastAsia="Times New Roman" w:hAnsi="Times New Roman" w:cs="Times New Roman"/>
          <w:lang w:eastAsia="en-IN"/>
        </w:rPr>
        <w:t>fulfil</w:t>
      </w:r>
      <w:r w:rsidRPr="002A07F4">
        <w:rPr>
          <w:rFonts w:ascii="Times New Roman" w:eastAsia="Times New Roman" w:hAnsi="Times New Roman" w:cs="Times New Roman"/>
          <w:lang w:eastAsia="en-IN"/>
        </w:rPr>
        <w:t xml:space="preserve"> their manpower needs and BUEST professionals have always proved to be an asset to these organizations.</w:t>
      </w:r>
    </w:p>
    <w:p w14:paraId="3813196A" w14:textId="77777777" w:rsidR="002A07F4" w:rsidRPr="002A07F4" w:rsidRDefault="002A07F4" w:rsidP="002A07F4">
      <w:pPr>
        <w:shd w:val="clear" w:color="auto" w:fill="FFFFFF"/>
        <w:spacing w:after="135" w:line="240" w:lineRule="auto"/>
        <w:jc w:val="both"/>
        <w:rPr>
          <w:rFonts w:ascii="Times New Roman" w:eastAsia="Times New Roman" w:hAnsi="Times New Roman" w:cs="Times New Roman"/>
          <w:lang w:eastAsia="en-IN"/>
        </w:rPr>
      </w:pPr>
      <w:r w:rsidRPr="002A07F4">
        <w:rPr>
          <w:rFonts w:ascii="Times New Roman" w:eastAsia="Times New Roman" w:hAnsi="Times New Roman" w:cs="Times New Roman"/>
          <w:lang w:eastAsia="en-IN"/>
        </w:rPr>
        <w:t xml:space="preserve">Training and Placement Cell at BUEST is providing ample opportunities for the young minds to sharpen their intellect and to </w:t>
      </w:r>
      <w:r w:rsidRPr="006C0751">
        <w:rPr>
          <w:rFonts w:ascii="Times New Roman" w:eastAsia="Times New Roman" w:hAnsi="Times New Roman" w:cs="Times New Roman"/>
          <w:lang w:eastAsia="en-IN"/>
        </w:rPr>
        <w:t>mould</w:t>
      </w:r>
      <w:r w:rsidRPr="002A07F4">
        <w:rPr>
          <w:rFonts w:ascii="Times New Roman" w:eastAsia="Times New Roman" w:hAnsi="Times New Roman" w:cs="Times New Roman"/>
          <w:lang w:eastAsia="en-IN"/>
        </w:rPr>
        <w:t xml:space="preserve"> soft sills through regular training programs, interaction with leaders from industry and academia and industry interface through industrial visits and projects.</w:t>
      </w:r>
    </w:p>
    <w:p w14:paraId="4FC2C0B6" w14:textId="77777777" w:rsidR="002A07F4" w:rsidRPr="002A07F4" w:rsidRDefault="002A07F4" w:rsidP="002A07F4">
      <w:pPr>
        <w:shd w:val="clear" w:color="auto" w:fill="FFFFFF"/>
        <w:spacing w:after="135" w:line="240" w:lineRule="auto"/>
        <w:jc w:val="both"/>
        <w:rPr>
          <w:rFonts w:ascii="Times New Roman" w:eastAsia="Times New Roman" w:hAnsi="Times New Roman" w:cs="Times New Roman"/>
          <w:lang w:eastAsia="en-IN"/>
        </w:rPr>
      </w:pPr>
      <w:r w:rsidRPr="002A07F4">
        <w:rPr>
          <w:rFonts w:ascii="Times New Roman" w:eastAsia="Times New Roman" w:hAnsi="Times New Roman" w:cs="Times New Roman"/>
          <w:lang w:eastAsia="en-IN"/>
        </w:rPr>
        <w:t>Having crossed the threshold into the department, students are exposed to an unmatched learning experience, which develops their analytical thinking, and stimulates in them the acumen to excel in the toughest of competition, finally bring out of them the very best technocrats.</w:t>
      </w:r>
    </w:p>
    <w:p w14:paraId="7D67F1B6" w14:textId="77777777" w:rsidR="002A07F4" w:rsidRPr="002A07F4" w:rsidRDefault="002A07F4" w:rsidP="002A07F4">
      <w:pPr>
        <w:shd w:val="clear" w:color="auto" w:fill="FFFFFF"/>
        <w:spacing w:after="0" w:line="240" w:lineRule="auto"/>
        <w:jc w:val="both"/>
        <w:rPr>
          <w:rFonts w:ascii="Times New Roman" w:eastAsia="Times New Roman" w:hAnsi="Times New Roman" w:cs="Times New Roman"/>
          <w:color w:val="666666"/>
          <w:sz w:val="21"/>
          <w:szCs w:val="21"/>
          <w:lang w:eastAsia="en-IN"/>
        </w:rPr>
      </w:pPr>
      <w:r w:rsidRPr="002A07F4">
        <w:rPr>
          <w:rFonts w:ascii="Times New Roman" w:eastAsia="Times New Roman" w:hAnsi="Times New Roman" w:cs="Times New Roman"/>
          <w:lang w:eastAsia="en-IN"/>
        </w:rPr>
        <w:t xml:space="preserve">There are a large number of </w:t>
      </w:r>
      <w:r w:rsidRPr="006C0751">
        <w:rPr>
          <w:rFonts w:ascii="Times New Roman" w:eastAsia="Times New Roman" w:hAnsi="Times New Roman" w:cs="Times New Roman"/>
          <w:lang w:eastAsia="en-IN"/>
        </w:rPr>
        <w:t>organizations</w:t>
      </w:r>
      <w:r w:rsidRPr="002A07F4">
        <w:rPr>
          <w:rFonts w:ascii="Times New Roman" w:eastAsia="Times New Roman" w:hAnsi="Times New Roman" w:cs="Times New Roman"/>
          <w:lang w:eastAsia="en-IN"/>
        </w:rPr>
        <w:t xml:space="preserve"> with which we have enjoyed lasting and fruitful relationship. These have been visiting the campus year after year for recruiting the fresh talent</w:t>
      </w:r>
      <w:r w:rsidRPr="002A07F4">
        <w:rPr>
          <w:rFonts w:ascii="Times New Roman" w:eastAsia="Times New Roman" w:hAnsi="Times New Roman" w:cs="Times New Roman"/>
          <w:color w:val="666666"/>
          <w:sz w:val="21"/>
          <w:szCs w:val="21"/>
          <w:lang w:eastAsia="en-IN"/>
        </w:rPr>
        <w:t>.</w:t>
      </w:r>
    </w:p>
    <w:p w14:paraId="17B0CD07" w14:textId="77777777" w:rsidR="002A07F4" w:rsidRPr="006C0751" w:rsidRDefault="002A07F4" w:rsidP="009136AA">
      <w:pPr>
        <w:rPr>
          <w:rFonts w:ascii="Times New Roman" w:hAnsi="Times New Roman" w:cs="Times New Roman"/>
          <w:b/>
          <w:bCs/>
        </w:rPr>
      </w:pPr>
    </w:p>
    <w:p w14:paraId="74B64D65" w14:textId="77777777" w:rsidR="00C41FD3" w:rsidRPr="00C41FD3" w:rsidRDefault="00C41FD3" w:rsidP="00C41FD3">
      <w:pPr>
        <w:shd w:val="clear" w:color="auto" w:fill="FFFFFF"/>
        <w:spacing w:after="135" w:line="240" w:lineRule="auto"/>
        <w:outlineLvl w:val="0"/>
        <w:rPr>
          <w:rFonts w:ascii="Times New Roman" w:eastAsia="Times New Roman" w:hAnsi="Times New Roman" w:cs="Times New Roman"/>
          <w:b/>
          <w:bCs/>
          <w:kern w:val="36"/>
          <w:lang w:eastAsia="en-IN"/>
        </w:rPr>
      </w:pPr>
      <w:r w:rsidRPr="00C41FD3">
        <w:rPr>
          <w:rFonts w:ascii="Times New Roman" w:eastAsia="Times New Roman" w:hAnsi="Times New Roman" w:cs="Times New Roman"/>
          <w:b/>
          <w:bCs/>
          <w:kern w:val="36"/>
          <w:lang w:eastAsia="en-IN"/>
        </w:rPr>
        <w:t>Personality Development Program</w:t>
      </w:r>
    </w:p>
    <w:p w14:paraId="10C42351" w14:textId="77777777" w:rsidR="00C41FD3" w:rsidRPr="00C41FD3" w:rsidRDefault="00C41FD3" w:rsidP="00C41FD3">
      <w:pPr>
        <w:shd w:val="clear" w:color="auto" w:fill="FFFFFF"/>
        <w:spacing w:line="240" w:lineRule="auto"/>
        <w:rPr>
          <w:rFonts w:ascii="Times New Roman" w:eastAsia="Times New Roman" w:hAnsi="Times New Roman" w:cs="Times New Roman"/>
          <w:lang w:eastAsia="en-IN"/>
        </w:rPr>
      </w:pPr>
      <w:r w:rsidRPr="00C41FD3">
        <w:rPr>
          <w:rFonts w:ascii="Times New Roman" w:eastAsia="Times New Roman" w:hAnsi="Times New Roman" w:cs="Times New Roman"/>
          <w:lang w:eastAsia="en-IN"/>
        </w:rPr>
        <w:t xml:space="preserve">PDP </w:t>
      </w:r>
      <w:r w:rsidRPr="006C0751">
        <w:rPr>
          <w:rFonts w:ascii="Times New Roman" w:eastAsia="Times New Roman" w:hAnsi="Times New Roman" w:cs="Times New Roman"/>
          <w:lang w:eastAsia="en-IN"/>
        </w:rPr>
        <w:t xml:space="preserve">at Baddi University of </w:t>
      </w:r>
      <w:r w:rsidR="002B1C50">
        <w:rPr>
          <w:rFonts w:ascii="Times New Roman" w:eastAsia="Times New Roman" w:hAnsi="Times New Roman" w:cs="Times New Roman"/>
          <w:lang w:eastAsia="en-IN"/>
        </w:rPr>
        <w:t>Emerging Sciences &amp; Technology</w:t>
      </w:r>
      <w:r w:rsidRPr="00C41FD3">
        <w:rPr>
          <w:rFonts w:ascii="Times New Roman" w:eastAsia="Times New Roman" w:hAnsi="Times New Roman" w:cs="Times New Roman"/>
          <w:lang w:eastAsia="en-IN"/>
        </w:rPr>
        <w:t xml:space="preserve"> is a regular program provided to each students of the university right form their inception in the university.</w:t>
      </w:r>
    </w:p>
    <w:p w14:paraId="4F8B8536" w14:textId="77777777" w:rsidR="00C41FD3" w:rsidRPr="006C0751" w:rsidRDefault="00C41FD3" w:rsidP="00C41FD3">
      <w:pPr>
        <w:shd w:val="clear" w:color="auto" w:fill="FFFFFF"/>
        <w:spacing w:after="0" w:line="240" w:lineRule="auto"/>
        <w:rPr>
          <w:rFonts w:ascii="Times New Roman" w:eastAsia="Times New Roman" w:hAnsi="Times New Roman" w:cs="Times New Roman"/>
          <w:b/>
          <w:bCs/>
          <w:lang w:eastAsia="en-IN"/>
        </w:rPr>
      </w:pPr>
    </w:p>
    <w:p w14:paraId="36823798" w14:textId="77777777" w:rsidR="00A3576B" w:rsidRDefault="00A3576B" w:rsidP="00C41FD3">
      <w:pPr>
        <w:shd w:val="clear" w:color="auto" w:fill="FFFFFF"/>
        <w:spacing w:after="0" w:line="240" w:lineRule="auto"/>
        <w:rPr>
          <w:rFonts w:ascii="Times New Roman" w:eastAsia="Times New Roman" w:hAnsi="Times New Roman" w:cs="Times New Roman"/>
          <w:b/>
          <w:bCs/>
          <w:lang w:eastAsia="en-IN"/>
        </w:rPr>
      </w:pPr>
    </w:p>
    <w:p w14:paraId="3C9B86EE" w14:textId="77777777" w:rsidR="00C41FD3" w:rsidRPr="00C41FD3" w:rsidRDefault="00C41FD3" w:rsidP="00C41FD3">
      <w:pPr>
        <w:shd w:val="clear" w:color="auto" w:fill="FFFFFF"/>
        <w:spacing w:after="0" w:line="240" w:lineRule="auto"/>
        <w:rPr>
          <w:rFonts w:ascii="Times New Roman" w:eastAsia="Times New Roman" w:hAnsi="Times New Roman" w:cs="Times New Roman"/>
          <w:lang w:eastAsia="en-IN"/>
        </w:rPr>
      </w:pPr>
      <w:r w:rsidRPr="00C41FD3">
        <w:rPr>
          <w:rFonts w:ascii="Times New Roman" w:eastAsia="Times New Roman" w:hAnsi="Times New Roman" w:cs="Times New Roman"/>
          <w:b/>
          <w:bCs/>
          <w:lang w:eastAsia="en-IN"/>
        </w:rPr>
        <w:t xml:space="preserve">Feature of </w:t>
      </w:r>
      <w:r w:rsidRPr="006C0751">
        <w:rPr>
          <w:rFonts w:ascii="Times New Roman" w:eastAsia="Times New Roman" w:hAnsi="Times New Roman" w:cs="Times New Roman"/>
          <w:b/>
          <w:bCs/>
          <w:lang w:eastAsia="en-IN"/>
        </w:rPr>
        <w:t>PDP:</w:t>
      </w:r>
    </w:p>
    <w:p w14:paraId="35942198" w14:textId="77777777" w:rsidR="00C41FD3" w:rsidRPr="00C41FD3" w:rsidRDefault="00C41FD3" w:rsidP="00C41FD3">
      <w:pPr>
        <w:numPr>
          <w:ilvl w:val="0"/>
          <w:numId w:val="6"/>
        </w:numPr>
        <w:shd w:val="clear" w:color="auto" w:fill="FFFFFF"/>
        <w:spacing w:before="100" w:beforeAutospacing="1" w:after="100" w:afterAutospacing="1" w:line="240" w:lineRule="auto"/>
        <w:ind w:left="495"/>
        <w:rPr>
          <w:rFonts w:ascii="Times New Roman" w:eastAsia="Times New Roman" w:hAnsi="Times New Roman" w:cs="Times New Roman"/>
          <w:lang w:eastAsia="en-IN"/>
        </w:rPr>
      </w:pPr>
      <w:r w:rsidRPr="00C41FD3">
        <w:rPr>
          <w:rFonts w:ascii="Times New Roman" w:eastAsia="Times New Roman" w:hAnsi="Times New Roman" w:cs="Times New Roman"/>
          <w:lang w:eastAsia="en-IN"/>
        </w:rPr>
        <w:t xml:space="preserve">Well Structured and </w:t>
      </w:r>
      <w:r w:rsidRPr="006C0751">
        <w:rPr>
          <w:rFonts w:ascii="Times New Roman" w:eastAsia="Times New Roman" w:hAnsi="Times New Roman" w:cs="Times New Roman"/>
          <w:lang w:eastAsia="en-IN"/>
        </w:rPr>
        <w:t>Tailor-Made</w:t>
      </w:r>
      <w:r w:rsidRPr="00C41FD3">
        <w:rPr>
          <w:rFonts w:ascii="Times New Roman" w:eastAsia="Times New Roman" w:hAnsi="Times New Roman" w:cs="Times New Roman"/>
          <w:lang w:eastAsia="en-IN"/>
        </w:rPr>
        <w:t xml:space="preserve"> Curriculum</w:t>
      </w:r>
    </w:p>
    <w:p w14:paraId="0ED9827D" w14:textId="77777777" w:rsidR="00C41FD3" w:rsidRPr="00C41FD3" w:rsidRDefault="00C41FD3" w:rsidP="00C41FD3">
      <w:pPr>
        <w:numPr>
          <w:ilvl w:val="0"/>
          <w:numId w:val="6"/>
        </w:numPr>
        <w:shd w:val="clear" w:color="auto" w:fill="FFFFFF"/>
        <w:spacing w:before="100" w:beforeAutospacing="1" w:after="100" w:afterAutospacing="1" w:line="240" w:lineRule="auto"/>
        <w:ind w:left="495"/>
        <w:rPr>
          <w:rFonts w:ascii="Times New Roman" w:eastAsia="Times New Roman" w:hAnsi="Times New Roman" w:cs="Times New Roman"/>
          <w:lang w:eastAsia="en-IN"/>
        </w:rPr>
      </w:pPr>
      <w:r w:rsidRPr="00C41FD3">
        <w:rPr>
          <w:rFonts w:ascii="Times New Roman" w:eastAsia="Times New Roman" w:hAnsi="Times New Roman" w:cs="Times New Roman"/>
          <w:lang w:eastAsia="en-IN"/>
        </w:rPr>
        <w:t>Personal Attention to Each and Every Student</w:t>
      </w:r>
    </w:p>
    <w:p w14:paraId="496FA6B6" w14:textId="77777777" w:rsidR="00C41FD3" w:rsidRPr="00C41FD3" w:rsidRDefault="00C41FD3" w:rsidP="00C41FD3">
      <w:pPr>
        <w:numPr>
          <w:ilvl w:val="0"/>
          <w:numId w:val="6"/>
        </w:numPr>
        <w:shd w:val="clear" w:color="auto" w:fill="FFFFFF"/>
        <w:spacing w:before="100" w:beforeAutospacing="1" w:line="240" w:lineRule="auto"/>
        <w:ind w:left="495"/>
        <w:rPr>
          <w:rFonts w:ascii="Times New Roman" w:eastAsia="Times New Roman" w:hAnsi="Times New Roman" w:cs="Times New Roman"/>
          <w:lang w:eastAsia="en-IN"/>
        </w:rPr>
      </w:pPr>
      <w:r w:rsidRPr="00C41FD3">
        <w:rPr>
          <w:rFonts w:ascii="Times New Roman" w:eastAsia="Times New Roman" w:hAnsi="Times New Roman" w:cs="Times New Roman"/>
          <w:lang w:eastAsia="en-IN"/>
        </w:rPr>
        <w:t xml:space="preserve">Extra inputs to the </w:t>
      </w:r>
      <w:r w:rsidRPr="006C0751">
        <w:rPr>
          <w:rFonts w:ascii="Times New Roman" w:eastAsia="Times New Roman" w:hAnsi="Times New Roman" w:cs="Times New Roman"/>
          <w:lang w:eastAsia="en-IN"/>
        </w:rPr>
        <w:t>student’s</w:t>
      </w:r>
      <w:r w:rsidRPr="00C41FD3">
        <w:rPr>
          <w:rFonts w:ascii="Times New Roman" w:eastAsia="Times New Roman" w:hAnsi="Times New Roman" w:cs="Times New Roman"/>
          <w:lang w:eastAsia="en-IN"/>
        </w:rPr>
        <w:t xml:space="preserve"> week in particular areas</w:t>
      </w:r>
    </w:p>
    <w:p w14:paraId="5B5B81E3" w14:textId="77777777" w:rsidR="00C41FD3" w:rsidRPr="00C41FD3" w:rsidRDefault="00C41FD3" w:rsidP="00C41FD3">
      <w:pPr>
        <w:shd w:val="clear" w:color="auto" w:fill="FFFFFF"/>
        <w:spacing w:after="0" w:line="240" w:lineRule="auto"/>
        <w:rPr>
          <w:rFonts w:ascii="Times New Roman" w:eastAsia="Times New Roman" w:hAnsi="Times New Roman" w:cs="Times New Roman"/>
          <w:lang w:eastAsia="en-IN"/>
        </w:rPr>
      </w:pPr>
      <w:r w:rsidRPr="00C41FD3">
        <w:rPr>
          <w:rFonts w:ascii="Times New Roman" w:eastAsia="Times New Roman" w:hAnsi="Times New Roman" w:cs="Times New Roman"/>
          <w:b/>
          <w:bCs/>
          <w:lang w:eastAsia="en-IN"/>
        </w:rPr>
        <w:t xml:space="preserve">Training </w:t>
      </w:r>
      <w:r w:rsidRPr="006C0751">
        <w:rPr>
          <w:rFonts w:ascii="Times New Roman" w:eastAsia="Times New Roman" w:hAnsi="Times New Roman" w:cs="Times New Roman"/>
          <w:b/>
          <w:bCs/>
          <w:lang w:eastAsia="en-IN"/>
        </w:rPr>
        <w:t>Areas:</w:t>
      </w:r>
    </w:p>
    <w:p w14:paraId="6092BF46" w14:textId="77777777" w:rsidR="00C41FD3" w:rsidRPr="00C41FD3" w:rsidRDefault="00C41FD3" w:rsidP="00C41FD3">
      <w:pPr>
        <w:numPr>
          <w:ilvl w:val="0"/>
          <w:numId w:val="7"/>
        </w:numPr>
        <w:shd w:val="clear" w:color="auto" w:fill="FFFFFF"/>
        <w:spacing w:before="100" w:beforeAutospacing="1" w:after="100" w:afterAutospacing="1" w:line="240" w:lineRule="auto"/>
        <w:ind w:left="495"/>
        <w:rPr>
          <w:rFonts w:ascii="Times New Roman" w:eastAsia="Times New Roman" w:hAnsi="Times New Roman" w:cs="Times New Roman"/>
          <w:lang w:eastAsia="en-IN"/>
        </w:rPr>
      </w:pPr>
      <w:r w:rsidRPr="00C41FD3">
        <w:rPr>
          <w:rFonts w:ascii="Times New Roman" w:eastAsia="Times New Roman" w:hAnsi="Times New Roman" w:cs="Times New Roman"/>
          <w:lang w:eastAsia="en-IN"/>
        </w:rPr>
        <w:t>Soft- Skill Training</w:t>
      </w:r>
    </w:p>
    <w:p w14:paraId="78C0CA26" w14:textId="77777777" w:rsidR="00C41FD3" w:rsidRPr="00C41FD3" w:rsidRDefault="00C41FD3" w:rsidP="00C41FD3">
      <w:pPr>
        <w:numPr>
          <w:ilvl w:val="0"/>
          <w:numId w:val="7"/>
        </w:numPr>
        <w:shd w:val="clear" w:color="auto" w:fill="FFFFFF"/>
        <w:spacing w:before="100" w:beforeAutospacing="1" w:after="100" w:afterAutospacing="1" w:line="240" w:lineRule="auto"/>
        <w:ind w:left="495"/>
        <w:rPr>
          <w:rFonts w:ascii="Times New Roman" w:eastAsia="Times New Roman" w:hAnsi="Times New Roman" w:cs="Times New Roman"/>
          <w:lang w:eastAsia="en-IN"/>
        </w:rPr>
      </w:pPr>
      <w:r w:rsidRPr="006C0751">
        <w:rPr>
          <w:rFonts w:ascii="Times New Roman" w:eastAsia="Times New Roman" w:hAnsi="Times New Roman" w:cs="Times New Roman"/>
          <w:lang w:eastAsia="en-IN"/>
        </w:rPr>
        <w:t>Behavioural</w:t>
      </w:r>
      <w:r w:rsidRPr="00C41FD3">
        <w:rPr>
          <w:rFonts w:ascii="Times New Roman" w:eastAsia="Times New Roman" w:hAnsi="Times New Roman" w:cs="Times New Roman"/>
          <w:lang w:eastAsia="en-IN"/>
        </w:rPr>
        <w:t xml:space="preserve"> Training</w:t>
      </w:r>
    </w:p>
    <w:p w14:paraId="17181F53" w14:textId="77777777" w:rsidR="00C41FD3" w:rsidRPr="00C41FD3" w:rsidRDefault="00C41FD3" w:rsidP="00C41FD3">
      <w:pPr>
        <w:numPr>
          <w:ilvl w:val="0"/>
          <w:numId w:val="7"/>
        </w:numPr>
        <w:shd w:val="clear" w:color="auto" w:fill="FFFFFF"/>
        <w:spacing w:before="100" w:beforeAutospacing="1" w:after="100" w:afterAutospacing="1" w:line="240" w:lineRule="auto"/>
        <w:ind w:left="495"/>
        <w:rPr>
          <w:rFonts w:ascii="Times New Roman" w:eastAsia="Times New Roman" w:hAnsi="Times New Roman" w:cs="Times New Roman"/>
          <w:lang w:eastAsia="en-IN"/>
        </w:rPr>
      </w:pPr>
      <w:r w:rsidRPr="00C41FD3">
        <w:rPr>
          <w:rFonts w:ascii="Times New Roman" w:eastAsia="Times New Roman" w:hAnsi="Times New Roman" w:cs="Times New Roman"/>
          <w:lang w:eastAsia="en-IN"/>
        </w:rPr>
        <w:t>Corporate- Culture Training</w:t>
      </w:r>
    </w:p>
    <w:p w14:paraId="13766F06" w14:textId="77777777" w:rsidR="00C41FD3" w:rsidRPr="00C41FD3" w:rsidRDefault="00C41FD3" w:rsidP="00C41FD3">
      <w:pPr>
        <w:numPr>
          <w:ilvl w:val="0"/>
          <w:numId w:val="7"/>
        </w:numPr>
        <w:shd w:val="clear" w:color="auto" w:fill="FFFFFF"/>
        <w:spacing w:before="100" w:beforeAutospacing="1" w:line="240" w:lineRule="auto"/>
        <w:ind w:left="495"/>
        <w:rPr>
          <w:rFonts w:ascii="Times New Roman" w:eastAsia="Times New Roman" w:hAnsi="Times New Roman" w:cs="Times New Roman"/>
          <w:lang w:eastAsia="en-IN"/>
        </w:rPr>
      </w:pPr>
      <w:r w:rsidRPr="00C41FD3">
        <w:rPr>
          <w:rFonts w:ascii="Times New Roman" w:eastAsia="Times New Roman" w:hAnsi="Times New Roman" w:cs="Times New Roman"/>
          <w:lang w:eastAsia="en-IN"/>
        </w:rPr>
        <w:t>Aptitude Training (Quantitative/DI/ Reasoning)</w:t>
      </w:r>
    </w:p>
    <w:p w14:paraId="418DF1AD" w14:textId="77777777" w:rsidR="00C41FD3" w:rsidRPr="006C0751" w:rsidRDefault="00C41FD3" w:rsidP="009136AA">
      <w:pPr>
        <w:rPr>
          <w:rFonts w:ascii="Times New Roman" w:hAnsi="Times New Roman" w:cs="Times New Roman"/>
        </w:rPr>
      </w:pPr>
    </w:p>
    <w:p w14:paraId="7D7D5209" w14:textId="77777777" w:rsidR="00C41FD3" w:rsidRPr="00C41FD3" w:rsidRDefault="00C41FD3" w:rsidP="00C41FD3">
      <w:pPr>
        <w:shd w:val="clear" w:color="auto" w:fill="FFFFFF"/>
        <w:spacing w:after="135" w:line="240" w:lineRule="auto"/>
        <w:outlineLvl w:val="0"/>
        <w:rPr>
          <w:rFonts w:ascii="Times New Roman" w:eastAsia="Times New Roman" w:hAnsi="Times New Roman" w:cs="Times New Roman"/>
          <w:b/>
          <w:bCs/>
          <w:kern w:val="36"/>
          <w:lang w:eastAsia="en-IN"/>
        </w:rPr>
      </w:pPr>
      <w:r w:rsidRPr="00C41FD3">
        <w:rPr>
          <w:rFonts w:ascii="Times New Roman" w:eastAsia="Times New Roman" w:hAnsi="Times New Roman" w:cs="Times New Roman"/>
          <w:b/>
          <w:bCs/>
          <w:kern w:val="36"/>
          <w:lang w:eastAsia="en-IN"/>
        </w:rPr>
        <w:t>Campus Recruitment</w:t>
      </w:r>
    </w:p>
    <w:p w14:paraId="4BC11B74" w14:textId="77777777" w:rsidR="00C41FD3" w:rsidRPr="00C41FD3" w:rsidRDefault="00C41FD3" w:rsidP="00A3576B">
      <w:pPr>
        <w:shd w:val="clear" w:color="auto" w:fill="FFFFFF"/>
        <w:spacing w:after="135" w:line="240" w:lineRule="auto"/>
        <w:jc w:val="both"/>
        <w:rPr>
          <w:rFonts w:ascii="Times New Roman" w:eastAsia="Times New Roman" w:hAnsi="Times New Roman" w:cs="Times New Roman"/>
          <w:lang w:eastAsia="en-IN"/>
        </w:rPr>
      </w:pPr>
      <w:r w:rsidRPr="00C41FD3">
        <w:rPr>
          <w:rFonts w:ascii="Times New Roman" w:eastAsia="Times New Roman" w:hAnsi="Times New Roman" w:cs="Times New Roman"/>
          <w:lang w:eastAsia="en-IN"/>
        </w:rPr>
        <w:t xml:space="preserve">Corporate being the ultimate destination of the young professionals of BUEST, intensive facilitation is provided to the students for starting their career with the </w:t>
      </w:r>
      <w:r w:rsidRPr="006C0751">
        <w:rPr>
          <w:rFonts w:ascii="Times New Roman" w:eastAsia="Times New Roman" w:hAnsi="Times New Roman" w:cs="Times New Roman"/>
          <w:lang w:eastAsia="en-IN"/>
        </w:rPr>
        <w:t>top-notch</w:t>
      </w:r>
      <w:r w:rsidRPr="00C41FD3">
        <w:rPr>
          <w:rFonts w:ascii="Times New Roman" w:eastAsia="Times New Roman" w:hAnsi="Times New Roman" w:cs="Times New Roman"/>
          <w:lang w:eastAsia="en-IN"/>
        </w:rPr>
        <w:t xml:space="preserve"> Corporate Houses. Each year, the number of companies visiting BUEST for the Campus Recruitment is increasing tremendously.</w:t>
      </w:r>
    </w:p>
    <w:p w14:paraId="4A471877" w14:textId="77777777" w:rsidR="00C41FD3" w:rsidRPr="00C41FD3" w:rsidRDefault="00C41FD3" w:rsidP="00C41FD3">
      <w:pPr>
        <w:shd w:val="clear" w:color="auto" w:fill="FFFFFF"/>
        <w:spacing w:after="0" w:line="240" w:lineRule="auto"/>
        <w:rPr>
          <w:rFonts w:ascii="Times New Roman" w:eastAsia="Times New Roman" w:hAnsi="Times New Roman" w:cs="Times New Roman"/>
          <w:b/>
          <w:bCs/>
          <w:lang w:eastAsia="en-IN"/>
        </w:rPr>
      </w:pPr>
      <w:r w:rsidRPr="00C41FD3">
        <w:rPr>
          <w:rFonts w:ascii="Times New Roman" w:eastAsia="Times New Roman" w:hAnsi="Times New Roman" w:cs="Times New Roman"/>
          <w:b/>
          <w:bCs/>
          <w:lang w:eastAsia="en-IN"/>
        </w:rPr>
        <w:t xml:space="preserve">Recruitment Highlights </w:t>
      </w:r>
      <w:r w:rsidRPr="006C0751">
        <w:rPr>
          <w:rFonts w:ascii="Times New Roman" w:eastAsia="Times New Roman" w:hAnsi="Times New Roman" w:cs="Times New Roman"/>
          <w:b/>
          <w:bCs/>
          <w:lang w:eastAsia="en-IN"/>
        </w:rPr>
        <w:t>at Baddi University of Emerging Sciences &amp;</w:t>
      </w:r>
      <w:r w:rsidR="002B1C50">
        <w:rPr>
          <w:rFonts w:ascii="Times New Roman" w:eastAsia="Times New Roman" w:hAnsi="Times New Roman" w:cs="Times New Roman"/>
          <w:b/>
          <w:bCs/>
          <w:lang w:eastAsia="en-IN"/>
        </w:rPr>
        <w:t>Technology</w:t>
      </w:r>
    </w:p>
    <w:p w14:paraId="24827994" w14:textId="6DECFD9B" w:rsidR="00C41FD3" w:rsidRPr="00C41FD3" w:rsidRDefault="00C41FD3" w:rsidP="00C41FD3">
      <w:pPr>
        <w:numPr>
          <w:ilvl w:val="0"/>
          <w:numId w:val="8"/>
        </w:numPr>
        <w:shd w:val="clear" w:color="auto" w:fill="FFFFFF"/>
        <w:spacing w:before="100" w:beforeAutospacing="1" w:after="100" w:afterAutospacing="1" w:line="240" w:lineRule="auto"/>
        <w:rPr>
          <w:rFonts w:ascii="Times New Roman" w:eastAsia="Times New Roman" w:hAnsi="Times New Roman" w:cs="Times New Roman"/>
          <w:lang w:eastAsia="en-IN"/>
        </w:rPr>
      </w:pPr>
      <w:r w:rsidRPr="00C41FD3">
        <w:rPr>
          <w:rFonts w:ascii="Times New Roman" w:eastAsia="Times New Roman" w:hAnsi="Times New Roman" w:cs="Times New Roman"/>
          <w:lang w:eastAsia="en-IN"/>
        </w:rPr>
        <w:t xml:space="preserve">Successful placement of 100% eligible </w:t>
      </w:r>
      <w:r w:rsidR="00A3576B" w:rsidRPr="006C0751">
        <w:rPr>
          <w:rFonts w:ascii="Times New Roman" w:eastAsia="Times New Roman" w:hAnsi="Times New Roman" w:cs="Times New Roman"/>
          <w:lang w:eastAsia="en-IN"/>
        </w:rPr>
        <w:t>students</w:t>
      </w:r>
      <w:r w:rsidRPr="00C41FD3">
        <w:rPr>
          <w:rFonts w:ascii="Times New Roman" w:eastAsia="Times New Roman" w:hAnsi="Times New Roman" w:cs="Times New Roman"/>
          <w:lang w:eastAsia="en-IN"/>
        </w:rPr>
        <w:t xml:space="preserve"> of 2</w:t>
      </w:r>
      <w:r w:rsidR="005B2261">
        <w:rPr>
          <w:rFonts w:ascii="Times New Roman" w:eastAsia="Times New Roman" w:hAnsi="Times New Roman" w:cs="Times New Roman"/>
          <w:lang w:eastAsia="en-IN"/>
        </w:rPr>
        <w:t>022-23</w:t>
      </w:r>
      <w:r w:rsidRPr="00C41FD3">
        <w:rPr>
          <w:rFonts w:ascii="Times New Roman" w:eastAsia="Times New Roman" w:hAnsi="Times New Roman" w:cs="Times New Roman"/>
          <w:lang w:eastAsia="en-IN"/>
        </w:rPr>
        <w:t xml:space="preserve"> batch.</w:t>
      </w:r>
    </w:p>
    <w:p w14:paraId="3C7EEF45" w14:textId="301907D4" w:rsidR="00C41FD3" w:rsidRPr="00C41FD3" w:rsidRDefault="005B2261" w:rsidP="00C41FD3">
      <w:pPr>
        <w:numPr>
          <w:ilvl w:val="0"/>
          <w:numId w:val="8"/>
        </w:numPr>
        <w:shd w:val="clear" w:color="auto" w:fill="FFFFFF"/>
        <w:spacing w:before="100" w:beforeAutospacing="1" w:after="100" w:afterAutospacing="1" w:line="240" w:lineRule="auto"/>
        <w:rPr>
          <w:rFonts w:ascii="Times New Roman" w:eastAsia="Times New Roman" w:hAnsi="Times New Roman" w:cs="Times New Roman"/>
          <w:lang w:eastAsia="en-IN"/>
        </w:rPr>
      </w:pPr>
      <w:r>
        <w:rPr>
          <w:rFonts w:ascii="Times New Roman" w:eastAsia="Times New Roman" w:hAnsi="Times New Roman" w:cs="Times New Roman"/>
          <w:lang w:eastAsia="en-IN"/>
        </w:rPr>
        <w:t>Academic Adoption program.</w:t>
      </w:r>
    </w:p>
    <w:p w14:paraId="6CADEEFF" w14:textId="77777777" w:rsidR="00C41FD3" w:rsidRPr="00C41FD3" w:rsidRDefault="00C41FD3" w:rsidP="00C41FD3">
      <w:pPr>
        <w:numPr>
          <w:ilvl w:val="0"/>
          <w:numId w:val="8"/>
        </w:numPr>
        <w:shd w:val="clear" w:color="auto" w:fill="FFFFFF"/>
        <w:spacing w:before="100" w:beforeAutospacing="1" w:after="100" w:afterAutospacing="1" w:line="240" w:lineRule="auto"/>
        <w:rPr>
          <w:rFonts w:ascii="Times New Roman" w:eastAsia="Times New Roman" w:hAnsi="Times New Roman" w:cs="Times New Roman"/>
          <w:lang w:eastAsia="en-IN"/>
        </w:rPr>
      </w:pPr>
      <w:r w:rsidRPr="00C41FD3">
        <w:rPr>
          <w:rFonts w:ascii="Times New Roman" w:eastAsia="Times New Roman" w:hAnsi="Times New Roman" w:cs="Times New Roman"/>
          <w:lang w:eastAsia="en-IN"/>
        </w:rPr>
        <w:t>Dedicated support to the students for the Summer Placements.</w:t>
      </w:r>
    </w:p>
    <w:p w14:paraId="67B6B108" w14:textId="3FD934CC" w:rsidR="00C41FD3" w:rsidRPr="00C41FD3" w:rsidRDefault="00C41FD3" w:rsidP="00C41FD3">
      <w:pPr>
        <w:numPr>
          <w:ilvl w:val="0"/>
          <w:numId w:val="8"/>
        </w:numPr>
        <w:shd w:val="clear" w:color="auto" w:fill="FFFFFF"/>
        <w:spacing w:before="100" w:beforeAutospacing="1" w:after="0" w:line="240" w:lineRule="auto"/>
        <w:rPr>
          <w:rFonts w:ascii="Times New Roman" w:eastAsia="Times New Roman" w:hAnsi="Times New Roman" w:cs="Times New Roman"/>
          <w:color w:val="666666"/>
          <w:sz w:val="21"/>
          <w:szCs w:val="21"/>
          <w:lang w:eastAsia="en-IN"/>
        </w:rPr>
      </w:pPr>
      <w:r w:rsidRPr="00C41FD3">
        <w:rPr>
          <w:rFonts w:ascii="Times New Roman" w:eastAsia="Times New Roman" w:hAnsi="Times New Roman" w:cs="Times New Roman"/>
          <w:lang w:eastAsia="en-IN"/>
        </w:rPr>
        <w:t>Goal of achieving 100% placement for 202</w:t>
      </w:r>
      <w:r w:rsidR="005B2261">
        <w:rPr>
          <w:rFonts w:ascii="Times New Roman" w:eastAsia="Times New Roman" w:hAnsi="Times New Roman" w:cs="Times New Roman"/>
          <w:lang w:eastAsia="en-IN"/>
        </w:rPr>
        <w:t>3-24</w:t>
      </w:r>
      <w:r w:rsidRPr="00C41FD3">
        <w:rPr>
          <w:rFonts w:ascii="Times New Roman" w:eastAsia="Times New Roman" w:hAnsi="Times New Roman" w:cs="Times New Roman"/>
          <w:lang w:eastAsia="en-IN"/>
        </w:rPr>
        <w:t xml:space="preserve"> batch round the corner</w:t>
      </w:r>
      <w:r w:rsidRPr="00C41FD3">
        <w:rPr>
          <w:rFonts w:ascii="Times New Roman" w:eastAsia="Times New Roman" w:hAnsi="Times New Roman" w:cs="Times New Roman"/>
          <w:color w:val="666666"/>
          <w:sz w:val="21"/>
          <w:szCs w:val="21"/>
          <w:lang w:eastAsia="en-IN"/>
        </w:rPr>
        <w:t>.</w:t>
      </w:r>
    </w:p>
    <w:p w14:paraId="66B27E9C" w14:textId="77777777" w:rsidR="00C41FD3" w:rsidRPr="006C0751" w:rsidRDefault="00C41FD3" w:rsidP="009136AA">
      <w:pPr>
        <w:rPr>
          <w:rFonts w:ascii="Times New Roman" w:hAnsi="Times New Roman" w:cs="Times New Roman"/>
        </w:rPr>
      </w:pPr>
    </w:p>
    <w:sectPr w:rsidR="00C41FD3" w:rsidRPr="006C0751" w:rsidSect="005D3EC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FCC"/>
    <w:multiLevelType w:val="hybridMultilevel"/>
    <w:tmpl w:val="FABE0B3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8A3A53"/>
    <w:multiLevelType w:val="multilevel"/>
    <w:tmpl w:val="A9046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6F4497"/>
    <w:multiLevelType w:val="multilevel"/>
    <w:tmpl w:val="4AD2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DE4834"/>
    <w:multiLevelType w:val="hybridMultilevel"/>
    <w:tmpl w:val="50FC6C08"/>
    <w:lvl w:ilvl="0" w:tplc="4009000F">
      <w:start w:val="1"/>
      <w:numFmt w:val="decimal"/>
      <w:lvlText w:val="%1."/>
      <w:lvlJc w:val="left"/>
      <w:pPr>
        <w:ind w:left="795" w:hanging="360"/>
      </w:pPr>
    </w:lvl>
    <w:lvl w:ilvl="1" w:tplc="40090019" w:tentative="1">
      <w:start w:val="1"/>
      <w:numFmt w:val="lowerLetter"/>
      <w:lvlText w:val="%2."/>
      <w:lvlJc w:val="left"/>
      <w:pPr>
        <w:ind w:left="1515" w:hanging="360"/>
      </w:pPr>
    </w:lvl>
    <w:lvl w:ilvl="2" w:tplc="4009001B" w:tentative="1">
      <w:start w:val="1"/>
      <w:numFmt w:val="lowerRoman"/>
      <w:lvlText w:val="%3."/>
      <w:lvlJc w:val="right"/>
      <w:pPr>
        <w:ind w:left="2235" w:hanging="180"/>
      </w:pPr>
    </w:lvl>
    <w:lvl w:ilvl="3" w:tplc="4009000F" w:tentative="1">
      <w:start w:val="1"/>
      <w:numFmt w:val="decimal"/>
      <w:lvlText w:val="%4."/>
      <w:lvlJc w:val="left"/>
      <w:pPr>
        <w:ind w:left="2955" w:hanging="360"/>
      </w:pPr>
    </w:lvl>
    <w:lvl w:ilvl="4" w:tplc="40090019" w:tentative="1">
      <w:start w:val="1"/>
      <w:numFmt w:val="lowerLetter"/>
      <w:lvlText w:val="%5."/>
      <w:lvlJc w:val="left"/>
      <w:pPr>
        <w:ind w:left="3675" w:hanging="360"/>
      </w:pPr>
    </w:lvl>
    <w:lvl w:ilvl="5" w:tplc="4009001B" w:tentative="1">
      <w:start w:val="1"/>
      <w:numFmt w:val="lowerRoman"/>
      <w:lvlText w:val="%6."/>
      <w:lvlJc w:val="right"/>
      <w:pPr>
        <w:ind w:left="4395" w:hanging="180"/>
      </w:pPr>
    </w:lvl>
    <w:lvl w:ilvl="6" w:tplc="4009000F" w:tentative="1">
      <w:start w:val="1"/>
      <w:numFmt w:val="decimal"/>
      <w:lvlText w:val="%7."/>
      <w:lvlJc w:val="left"/>
      <w:pPr>
        <w:ind w:left="5115" w:hanging="360"/>
      </w:pPr>
    </w:lvl>
    <w:lvl w:ilvl="7" w:tplc="40090019" w:tentative="1">
      <w:start w:val="1"/>
      <w:numFmt w:val="lowerLetter"/>
      <w:lvlText w:val="%8."/>
      <w:lvlJc w:val="left"/>
      <w:pPr>
        <w:ind w:left="5835" w:hanging="360"/>
      </w:pPr>
    </w:lvl>
    <w:lvl w:ilvl="8" w:tplc="4009001B" w:tentative="1">
      <w:start w:val="1"/>
      <w:numFmt w:val="lowerRoman"/>
      <w:lvlText w:val="%9."/>
      <w:lvlJc w:val="right"/>
      <w:pPr>
        <w:ind w:left="6555" w:hanging="180"/>
      </w:pPr>
    </w:lvl>
  </w:abstractNum>
  <w:abstractNum w:abstractNumId="4" w15:restartNumberingAfterBreak="0">
    <w:nsid w:val="3135075B"/>
    <w:multiLevelType w:val="multilevel"/>
    <w:tmpl w:val="A502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3711DC"/>
    <w:multiLevelType w:val="multilevel"/>
    <w:tmpl w:val="8DD4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204F93"/>
    <w:multiLevelType w:val="hybridMultilevel"/>
    <w:tmpl w:val="FCDAD29A"/>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4A56192B"/>
    <w:multiLevelType w:val="multilevel"/>
    <w:tmpl w:val="8BBAF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0903648">
    <w:abstractNumId w:val="3"/>
  </w:num>
  <w:num w:numId="2" w16cid:durableId="904297315">
    <w:abstractNumId w:val="0"/>
  </w:num>
  <w:num w:numId="3" w16cid:durableId="1255741601">
    <w:abstractNumId w:val="6"/>
  </w:num>
  <w:num w:numId="4" w16cid:durableId="1732997754">
    <w:abstractNumId w:val="2"/>
  </w:num>
  <w:num w:numId="5" w16cid:durableId="630093677">
    <w:abstractNumId w:val="1"/>
  </w:num>
  <w:num w:numId="6" w16cid:durableId="1956594121">
    <w:abstractNumId w:val="4"/>
  </w:num>
  <w:num w:numId="7" w16cid:durableId="406534613">
    <w:abstractNumId w:val="7"/>
  </w:num>
  <w:num w:numId="8" w16cid:durableId="13478293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7590A"/>
    <w:rsid w:val="000F2278"/>
    <w:rsid w:val="00187F4D"/>
    <w:rsid w:val="002A07F4"/>
    <w:rsid w:val="002B1C50"/>
    <w:rsid w:val="005B2261"/>
    <w:rsid w:val="005D3ECB"/>
    <w:rsid w:val="00654C79"/>
    <w:rsid w:val="006C0751"/>
    <w:rsid w:val="008A2054"/>
    <w:rsid w:val="009136AA"/>
    <w:rsid w:val="00A3576B"/>
    <w:rsid w:val="00AB643B"/>
    <w:rsid w:val="00C41FD3"/>
    <w:rsid w:val="00D03F57"/>
    <w:rsid w:val="00E7590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5817"/>
  <w15:docId w15:val="{AA4AB82F-79D3-4AE1-AFE2-53D1E6BF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ECB"/>
  </w:style>
  <w:style w:type="paragraph" w:styleId="Heading1">
    <w:name w:val="heading 1"/>
    <w:basedOn w:val="Normal"/>
    <w:link w:val="Heading1Char"/>
    <w:uiPriority w:val="9"/>
    <w:qFormat/>
    <w:rsid w:val="00C41F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F4D"/>
    <w:pPr>
      <w:ind w:left="720"/>
      <w:contextualSpacing/>
    </w:pPr>
  </w:style>
  <w:style w:type="paragraph" w:styleId="NormalWeb">
    <w:name w:val="Normal (Web)"/>
    <w:basedOn w:val="Normal"/>
    <w:uiPriority w:val="99"/>
    <w:semiHidden/>
    <w:unhideWhenUsed/>
    <w:rsid w:val="00654C7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54C79"/>
    <w:rPr>
      <w:b/>
      <w:bCs/>
    </w:rPr>
  </w:style>
  <w:style w:type="table" w:styleId="TableGrid">
    <w:name w:val="Table Grid"/>
    <w:basedOn w:val="TableNormal"/>
    <w:uiPriority w:val="39"/>
    <w:rsid w:val="002A0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41FD3"/>
    <w:rPr>
      <w:rFonts w:ascii="Times New Roman" w:eastAsia="Times New Roman" w:hAnsi="Times New Roman" w:cs="Times New Roman"/>
      <w:b/>
      <w:bCs/>
      <w:kern w:val="36"/>
      <w:sz w:val="48"/>
      <w:szCs w:val="48"/>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98173">
      <w:bodyDiv w:val="1"/>
      <w:marLeft w:val="0"/>
      <w:marRight w:val="0"/>
      <w:marTop w:val="0"/>
      <w:marBottom w:val="0"/>
      <w:divBdr>
        <w:top w:val="none" w:sz="0" w:space="0" w:color="auto"/>
        <w:left w:val="none" w:sz="0" w:space="0" w:color="auto"/>
        <w:bottom w:val="none" w:sz="0" w:space="0" w:color="auto"/>
        <w:right w:val="none" w:sz="0" w:space="0" w:color="auto"/>
      </w:divBdr>
    </w:div>
    <w:div w:id="916741751">
      <w:bodyDiv w:val="1"/>
      <w:marLeft w:val="0"/>
      <w:marRight w:val="0"/>
      <w:marTop w:val="0"/>
      <w:marBottom w:val="0"/>
      <w:divBdr>
        <w:top w:val="none" w:sz="0" w:space="0" w:color="auto"/>
        <w:left w:val="none" w:sz="0" w:space="0" w:color="auto"/>
        <w:bottom w:val="none" w:sz="0" w:space="0" w:color="auto"/>
        <w:right w:val="none" w:sz="0" w:space="0" w:color="auto"/>
      </w:divBdr>
      <w:divsChild>
        <w:div w:id="943928315">
          <w:marLeft w:val="0"/>
          <w:marRight w:val="0"/>
          <w:marTop w:val="0"/>
          <w:marBottom w:val="0"/>
          <w:divBdr>
            <w:top w:val="none" w:sz="0" w:space="0" w:color="auto"/>
            <w:left w:val="none" w:sz="0" w:space="0" w:color="auto"/>
            <w:bottom w:val="none" w:sz="0" w:space="0" w:color="auto"/>
            <w:right w:val="none" w:sz="0" w:space="0" w:color="auto"/>
          </w:divBdr>
        </w:div>
      </w:divsChild>
    </w:div>
    <w:div w:id="1392651341">
      <w:bodyDiv w:val="1"/>
      <w:marLeft w:val="0"/>
      <w:marRight w:val="0"/>
      <w:marTop w:val="0"/>
      <w:marBottom w:val="0"/>
      <w:divBdr>
        <w:top w:val="none" w:sz="0" w:space="0" w:color="auto"/>
        <w:left w:val="none" w:sz="0" w:space="0" w:color="auto"/>
        <w:bottom w:val="none" w:sz="0" w:space="0" w:color="auto"/>
        <w:right w:val="none" w:sz="0" w:space="0" w:color="auto"/>
      </w:divBdr>
      <w:divsChild>
        <w:div w:id="1908373427">
          <w:marLeft w:val="0"/>
          <w:marRight w:val="0"/>
          <w:marTop w:val="0"/>
          <w:marBottom w:val="0"/>
          <w:divBdr>
            <w:top w:val="none" w:sz="0" w:space="0" w:color="auto"/>
            <w:left w:val="none" w:sz="0" w:space="0" w:color="auto"/>
            <w:bottom w:val="none" w:sz="0" w:space="0" w:color="auto"/>
            <w:right w:val="none" w:sz="0" w:space="0" w:color="auto"/>
          </w:divBdr>
          <w:divsChild>
            <w:div w:id="790051393">
              <w:marLeft w:val="-225"/>
              <w:marRight w:val="-225"/>
              <w:marTop w:val="0"/>
              <w:marBottom w:val="0"/>
              <w:divBdr>
                <w:top w:val="none" w:sz="0" w:space="0" w:color="auto"/>
                <w:left w:val="none" w:sz="0" w:space="0" w:color="auto"/>
                <w:bottom w:val="none" w:sz="0" w:space="0" w:color="auto"/>
                <w:right w:val="none" w:sz="0" w:space="0" w:color="auto"/>
              </w:divBdr>
              <w:divsChild>
                <w:div w:id="6105652">
                  <w:marLeft w:val="0"/>
                  <w:marRight w:val="0"/>
                  <w:marTop w:val="0"/>
                  <w:marBottom w:val="0"/>
                  <w:divBdr>
                    <w:top w:val="none" w:sz="0" w:space="0" w:color="auto"/>
                    <w:left w:val="none" w:sz="0" w:space="0" w:color="auto"/>
                    <w:bottom w:val="none" w:sz="0" w:space="0" w:color="auto"/>
                    <w:right w:val="none" w:sz="0" w:space="0" w:color="auto"/>
                  </w:divBdr>
                  <w:divsChild>
                    <w:div w:id="87505430">
                      <w:marLeft w:val="0"/>
                      <w:marRight w:val="0"/>
                      <w:marTop w:val="0"/>
                      <w:marBottom w:val="0"/>
                      <w:divBdr>
                        <w:top w:val="none" w:sz="0" w:space="0" w:color="auto"/>
                        <w:left w:val="none" w:sz="0" w:space="0" w:color="auto"/>
                        <w:bottom w:val="none" w:sz="0" w:space="0" w:color="auto"/>
                        <w:right w:val="none" w:sz="0" w:space="0" w:color="auto"/>
                      </w:divBdr>
                      <w:divsChild>
                        <w:div w:id="1479687976">
                          <w:marLeft w:val="0"/>
                          <w:marRight w:val="0"/>
                          <w:marTop w:val="0"/>
                          <w:marBottom w:val="0"/>
                          <w:divBdr>
                            <w:top w:val="none" w:sz="0" w:space="0" w:color="auto"/>
                            <w:left w:val="none" w:sz="0" w:space="0" w:color="auto"/>
                            <w:bottom w:val="none" w:sz="0" w:space="0" w:color="auto"/>
                            <w:right w:val="none" w:sz="0" w:space="0" w:color="auto"/>
                          </w:divBdr>
                          <w:divsChild>
                            <w:div w:id="1920864463">
                              <w:marLeft w:val="0"/>
                              <w:marRight w:val="0"/>
                              <w:marTop w:val="0"/>
                              <w:marBottom w:val="525"/>
                              <w:divBdr>
                                <w:top w:val="none" w:sz="0" w:space="0" w:color="auto"/>
                                <w:left w:val="none" w:sz="0" w:space="0" w:color="auto"/>
                                <w:bottom w:val="none" w:sz="0" w:space="0" w:color="auto"/>
                                <w:right w:val="none" w:sz="0" w:space="0" w:color="auto"/>
                              </w:divBdr>
                              <w:divsChild>
                                <w:div w:id="15179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550433">
          <w:marLeft w:val="0"/>
          <w:marRight w:val="0"/>
          <w:marTop w:val="0"/>
          <w:marBottom w:val="0"/>
          <w:divBdr>
            <w:top w:val="none" w:sz="0" w:space="0" w:color="auto"/>
            <w:left w:val="none" w:sz="0" w:space="0" w:color="auto"/>
            <w:bottom w:val="none" w:sz="0" w:space="0" w:color="auto"/>
            <w:right w:val="none" w:sz="0" w:space="0" w:color="auto"/>
          </w:divBdr>
          <w:divsChild>
            <w:div w:id="1474449192">
              <w:marLeft w:val="-225"/>
              <w:marRight w:val="-225"/>
              <w:marTop w:val="0"/>
              <w:marBottom w:val="0"/>
              <w:divBdr>
                <w:top w:val="none" w:sz="0" w:space="0" w:color="auto"/>
                <w:left w:val="none" w:sz="0" w:space="0" w:color="auto"/>
                <w:bottom w:val="none" w:sz="0" w:space="0" w:color="auto"/>
                <w:right w:val="none" w:sz="0" w:space="0" w:color="auto"/>
              </w:divBdr>
              <w:divsChild>
                <w:div w:id="633296420">
                  <w:marLeft w:val="0"/>
                  <w:marRight w:val="0"/>
                  <w:marTop w:val="0"/>
                  <w:marBottom w:val="0"/>
                  <w:divBdr>
                    <w:top w:val="none" w:sz="0" w:space="0" w:color="auto"/>
                    <w:left w:val="none" w:sz="0" w:space="0" w:color="auto"/>
                    <w:bottom w:val="none" w:sz="0" w:space="0" w:color="auto"/>
                    <w:right w:val="none" w:sz="0" w:space="0" w:color="auto"/>
                  </w:divBdr>
                  <w:divsChild>
                    <w:div w:id="739980229">
                      <w:marLeft w:val="0"/>
                      <w:marRight w:val="0"/>
                      <w:marTop w:val="0"/>
                      <w:marBottom w:val="0"/>
                      <w:divBdr>
                        <w:top w:val="none" w:sz="0" w:space="0" w:color="auto"/>
                        <w:left w:val="none" w:sz="0" w:space="0" w:color="auto"/>
                        <w:bottom w:val="none" w:sz="0" w:space="0" w:color="auto"/>
                        <w:right w:val="none" w:sz="0" w:space="0" w:color="auto"/>
                      </w:divBdr>
                      <w:divsChild>
                        <w:div w:id="527763875">
                          <w:marLeft w:val="0"/>
                          <w:marRight w:val="0"/>
                          <w:marTop w:val="0"/>
                          <w:marBottom w:val="0"/>
                          <w:divBdr>
                            <w:top w:val="none" w:sz="0" w:space="0" w:color="auto"/>
                            <w:left w:val="none" w:sz="0" w:space="0" w:color="auto"/>
                            <w:bottom w:val="none" w:sz="0" w:space="0" w:color="auto"/>
                            <w:right w:val="none" w:sz="0" w:space="0" w:color="auto"/>
                          </w:divBdr>
                          <w:divsChild>
                            <w:div w:id="431782741">
                              <w:marLeft w:val="0"/>
                              <w:marRight w:val="0"/>
                              <w:marTop w:val="0"/>
                              <w:marBottom w:val="525"/>
                              <w:divBdr>
                                <w:top w:val="none" w:sz="0" w:space="0" w:color="auto"/>
                                <w:left w:val="none" w:sz="0" w:space="0" w:color="auto"/>
                                <w:bottom w:val="none" w:sz="0" w:space="0" w:color="auto"/>
                                <w:right w:val="none" w:sz="0" w:space="0" w:color="auto"/>
                              </w:divBdr>
                              <w:divsChild>
                                <w:div w:id="96812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89296">
                  <w:marLeft w:val="0"/>
                  <w:marRight w:val="0"/>
                  <w:marTop w:val="0"/>
                  <w:marBottom w:val="0"/>
                  <w:divBdr>
                    <w:top w:val="none" w:sz="0" w:space="0" w:color="auto"/>
                    <w:left w:val="none" w:sz="0" w:space="0" w:color="auto"/>
                    <w:bottom w:val="none" w:sz="0" w:space="0" w:color="auto"/>
                    <w:right w:val="none" w:sz="0" w:space="0" w:color="auto"/>
                  </w:divBdr>
                  <w:divsChild>
                    <w:div w:id="33429245">
                      <w:marLeft w:val="0"/>
                      <w:marRight w:val="0"/>
                      <w:marTop w:val="0"/>
                      <w:marBottom w:val="0"/>
                      <w:divBdr>
                        <w:top w:val="none" w:sz="0" w:space="0" w:color="auto"/>
                        <w:left w:val="none" w:sz="0" w:space="0" w:color="auto"/>
                        <w:bottom w:val="none" w:sz="0" w:space="0" w:color="auto"/>
                        <w:right w:val="none" w:sz="0" w:space="0" w:color="auto"/>
                      </w:divBdr>
                      <w:divsChild>
                        <w:div w:id="989987073">
                          <w:marLeft w:val="0"/>
                          <w:marRight w:val="0"/>
                          <w:marTop w:val="0"/>
                          <w:marBottom w:val="0"/>
                          <w:divBdr>
                            <w:top w:val="none" w:sz="0" w:space="0" w:color="auto"/>
                            <w:left w:val="none" w:sz="0" w:space="0" w:color="auto"/>
                            <w:bottom w:val="none" w:sz="0" w:space="0" w:color="auto"/>
                            <w:right w:val="none" w:sz="0" w:space="0" w:color="auto"/>
                          </w:divBdr>
                          <w:divsChild>
                            <w:div w:id="799423861">
                              <w:marLeft w:val="0"/>
                              <w:marRight w:val="0"/>
                              <w:marTop w:val="0"/>
                              <w:marBottom w:val="525"/>
                              <w:divBdr>
                                <w:top w:val="none" w:sz="0" w:space="0" w:color="auto"/>
                                <w:left w:val="none" w:sz="0" w:space="0" w:color="auto"/>
                                <w:bottom w:val="none" w:sz="0" w:space="0" w:color="auto"/>
                                <w:right w:val="none" w:sz="0" w:space="0" w:color="auto"/>
                              </w:divBdr>
                              <w:divsChild>
                                <w:div w:id="6452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163513">
      <w:bodyDiv w:val="1"/>
      <w:marLeft w:val="0"/>
      <w:marRight w:val="0"/>
      <w:marTop w:val="0"/>
      <w:marBottom w:val="0"/>
      <w:divBdr>
        <w:top w:val="none" w:sz="0" w:space="0" w:color="auto"/>
        <w:left w:val="none" w:sz="0" w:space="0" w:color="auto"/>
        <w:bottom w:val="none" w:sz="0" w:space="0" w:color="auto"/>
        <w:right w:val="none" w:sz="0" w:space="0" w:color="auto"/>
      </w:divBdr>
    </w:div>
    <w:div w:id="1573083215">
      <w:bodyDiv w:val="1"/>
      <w:marLeft w:val="0"/>
      <w:marRight w:val="0"/>
      <w:marTop w:val="0"/>
      <w:marBottom w:val="0"/>
      <w:divBdr>
        <w:top w:val="none" w:sz="0" w:space="0" w:color="auto"/>
        <w:left w:val="none" w:sz="0" w:space="0" w:color="auto"/>
        <w:bottom w:val="none" w:sz="0" w:space="0" w:color="auto"/>
        <w:right w:val="none" w:sz="0" w:space="0" w:color="auto"/>
      </w:divBdr>
    </w:div>
    <w:div w:id="184104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Sharma</dc:creator>
  <cp:keywords/>
  <dc:description/>
  <cp:lastModifiedBy>Rohit Sharma</cp:lastModifiedBy>
  <cp:revision>9</cp:revision>
  <dcterms:created xsi:type="dcterms:W3CDTF">2021-03-24T05:40:00Z</dcterms:created>
  <dcterms:modified xsi:type="dcterms:W3CDTF">2024-01-05T05:16:00Z</dcterms:modified>
</cp:coreProperties>
</file>